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E655" w14:textId="77777777" w:rsidR="00C01316" w:rsidRPr="00866741" w:rsidRDefault="00C01316" w:rsidP="00C01316">
      <w:pPr>
        <w:widowControl w:val="0"/>
        <w:spacing w:after="120"/>
        <w:jc w:val="center"/>
        <w:rPr>
          <w:rFonts w:eastAsia="SimSun"/>
          <w:kern w:val="1"/>
          <w:lang w:eastAsia="hi-IN" w:bidi="hi-IN"/>
        </w:rPr>
      </w:pPr>
    </w:p>
    <w:p w14:paraId="134E18F5" w14:textId="77777777" w:rsidR="00C01316" w:rsidRDefault="00C01316" w:rsidP="00C01316">
      <w:pPr>
        <w:widowControl w:val="0"/>
        <w:spacing w:after="120"/>
        <w:jc w:val="center"/>
        <w:rPr>
          <w:rFonts w:eastAsia="SimSun"/>
          <w:kern w:val="1"/>
          <w:lang w:eastAsia="hi-IN" w:bidi="hi-IN"/>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0E72" w:rsidRPr="00432BB4" w14:paraId="6E44234F" w14:textId="77777777" w:rsidTr="002168FE">
        <w:tc>
          <w:tcPr>
            <w:tcW w:w="9316" w:type="dxa"/>
            <w:shd w:val="clear" w:color="auto" w:fill="auto"/>
          </w:tcPr>
          <w:p w14:paraId="45630E70" w14:textId="77777777" w:rsidR="00D10E72" w:rsidRPr="00FD2600" w:rsidRDefault="00D10E72" w:rsidP="002168FE">
            <w:pPr>
              <w:pStyle w:val="a5"/>
              <w:jc w:val="center"/>
            </w:pPr>
            <w:r>
              <w:rPr>
                <w:noProof/>
                <w:lang w:bidi="ar-SA"/>
              </w:rPr>
              <w:drawing>
                <wp:inline distT="0" distB="0" distL="0" distR="0" wp14:anchorId="470B7806" wp14:editId="1E084E6E">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042DBC94" w14:textId="77777777" w:rsidR="00D10E72" w:rsidRPr="007F114D" w:rsidRDefault="00D10E72" w:rsidP="002168F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69A81DBB" w14:textId="77777777" w:rsidR="00D10E72" w:rsidRDefault="00D10E72" w:rsidP="002168F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71896FF7" w14:textId="77777777" w:rsidR="00D10E72" w:rsidRDefault="00D10E72" w:rsidP="002168FE">
            <w:pPr>
              <w:pStyle w:val="a5"/>
              <w:jc w:val="right"/>
              <w:rPr>
                <w:b/>
                <w:i/>
                <w:color w:val="000000"/>
                <w:sz w:val="22"/>
                <w:szCs w:val="22"/>
              </w:rPr>
            </w:pPr>
          </w:p>
          <w:p w14:paraId="40993930" w14:textId="61D87172" w:rsidR="00D10E72" w:rsidRPr="00D10E72" w:rsidRDefault="00D10E72" w:rsidP="002168FE">
            <w:pPr>
              <w:jc w:val="right"/>
            </w:pPr>
            <w:r w:rsidRPr="00D10E72">
              <w:rPr>
                <w:rFonts w:ascii="Calibri" w:eastAsia="Calibri" w:hAnsi="Calibri" w:cs="Calibri"/>
                <w:i/>
                <w:sz w:val="26"/>
                <w:szCs w:val="26"/>
                <w:lang w:eastAsia="ru-RU" w:bidi="ru-RU"/>
              </w:rPr>
              <w:t>Договор подряда  № 03/20 от 06.02.2020 г</w:t>
            </w:r>
            <w:r w:rsidRPr="00D10E72">
              <w:rPr>
                <w:i/>
                <w:sz w:val="26"/>
                <w:szCs w:val="26"/>
              </w:rPr>
              <w:t>.</w:t>
            </w:r>
          </w:p>
          <w:p w14:paraId="5133B3FD" w14:textId="77777777" w:rsidR="00D10E72" w:rsidRPr="004E230C" w:rsidRDefault="00D10E72" w:rsidP="002168FE">
            <w:pPr>
              <w:pStyle w:val="a5"/>
              <w:tabs>
                <w:tab w:val="left" w:pos="5199"/>
                <w:tab w:val="right" w:pos="9100"/>
              </w:tabs>
              <w:rPr>
                <w:sz w:val="18"/>
              </w:rPr>
            </w:pPr>
            <w:r w:rsidRPr="00D10E72">
              <w:rPr>
                <w:i/>
              </w:rPr>
              <w:tab/>
            </w:r>
            <w:r w:rsidRPr="00D10E72">
              <w:rPr>
                <w:i/>
              </w:rPr>
              <w:tab/>
              <w:t>Экземпляр № 1</w:t>
            </w:r>
          </w:p>
          <w:p w14:paraId="478CCAAD" w14:textId="77777777" w:rsidR="00D10E72" w:rsidRPr="004E230C" w:rsidRDefault="00D10E72" w:rsidP="002168FE">
            <w:pPr>
              <w:pStyle w:val="a5"/>
              <w:jc w:val="center"/>
              <w:rPr>
                <w:sz w:val="18"/>
              </w:rPr>
            </w:pPr>
          </w:p>
          <w:p w14:paraId="7F48198C" w14:textId="77777777" w:rsidR="00D10E72" w:rsidRPr="004E230C" w:rsidRDefault="00D10E72" w:rsidP="002168FE">
            <w:pPr>
              <w:pStyle w:val="a5"/>
              <w:jc w:val="center"/>
              <w:rPr>
                <w:sz w:val="18"/>
              </w:rPr>
            </w:pPr>
          </w:p>
          <w:p w14:paraId="0C0913BD" w14:textId="77777777" w:rsidR="00D10E72" w:rsidRPr="004E230C" w:rsidRDefault="00D10E72" w:rsidP="002168FE">
            <w:pPr>
              <w:pStyle w:val="a5"/>
              <w:jc w:val="center"/>
              <w:rPr>
                <w:sz w:val="18"/>
              </w:rPr>
            </w:pPr>
          </w:p>
          <w:p w14:paraId="5346E126" w14:textId="77777777" w:rsidR="00D10E72" w:rsidRDefault="00D10E72" w:rsidP="002168FE">
            <w:pPr>
              <w:pStyle w:val="a5"/>
              <w:jc w:val="center"/>
              <w:rPr>
                <w:sz w:val="18"/>
              </w:rPr>
            </w:pPr>
          </w:p>
          <w:p w14:paraId="61383E14" w14:textId="77777777" w:rsidR="00D10E72" w:rsidRDefault="00D10E72" w:rsidP="002168FE">
            <w:pPr>
              <w:pStyle w:val="a5"/>
              <w:jc w:val="center"/>
              <w:rPr>
                <w:sz w:val="18"/>
              </w:rPr>
            </w:pPr>
          </w:p>
          <w:p w14:paraId="45B265D9" w14:textId="77777777" w:rsidR="00D10E72" w:rsidRDefault="00D10E72" w:rsidP="002168FE">
            <w:pPr>
              <w:pStyle w:val="a5"/>
              <w:jc w:val="center"/>
              <w:rPr>
                <w:sz w:val="18"/>
              </w:rPr>
            </w:pPr>
          </w:p>
          <w:p w14:paraId="67FA14D7" w14:textId="77777777" w:rsidR="00D10E72" w:rsidRPr="004E230C" w:rsidRDefault="00D10E72" w:rsidP="002168FE">
            <w:pPr>
              <w:pStyle w:val="a5"/>
              <w:jc w:val="center"/>
              <w:rPr>
                <w:sz w:val="18"/>
              </w:rPr>
            </w:pPr>
          </w:p>
          <w:p w14:paraId="7FFE623B" w14:textId="77777777" w:rsidR="00D10E72" w:rsidRPr="004E230C" w:rsidRDefault="00D10E72" w:rsidP="002168FE">
            <w:pPr>
              <w:pStyle w:val="a5"/>
              <w:jc w:val="center"/>
              <w:rPr>
                <w:sz w:val="18"/>
              </w:rPr>
            </w:pPr>
          </w:p>
          <w:p w14:paraId="5D0B6160" w14:textId="77777777" w:rsidR="00D10E72" w:rsidRPr="004E230C" w:rsidRDefault="00D10E72" w:rsidP="002168FE">
            <w:pPr>
              <w:pStyle w:val="a5"/>
              <w:jc w:val="center"/>
              <w:rPr>
                <w:b/>
                <w:i/>
                <w:sz w:val="40"/>
                <w:szCs w:val="40"/>
              </w:rPr>
            </w:pPr>
            <w:r w:rsidRPr="004E230C">
              <w:rPr>
                <w:b/>
                <w:i/>
                <w:sz w:val="40"/>
                <w:szCs w:val="40"/>
              </w:rPr>
              <w:t xml:space="preserve">Внесение изменений и дополнений </w:t>
            </w:r>
          </w:p>
          <w:p w14:paraId="18A3881A" w14:textId="77777777" w:rsidR="00D10E72" w:rsidRPr="004E230C" w:rsidRDefault="00D10E72" w:rsidP="002168F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54A91A52" w14:textId="77777777" w:rsidR="00D10E72" w:rsidRPr="00FF4AB3" w:rsidRDefault="00D10E72" w:rsidP="002168FE">
            <w:pPr>
              <w:pStyle w:val="a5"/>
              <w:jc w:val="center"/>
              <w:rPr>
                <w:b/>
                <w:i/>
                <w:sz w:val="40"/>
                <w:szCs w:val="40"/>
              </w:rPr>
            </w:pPr>
            <w:r w:rsidRPr="00FF4AB3">
              <w:rPr>
                <w:b/>
                <w:i/>
                <w:sz w:val="40"/>
                <w:szCs w:val="40"/>
              </w:rPr>
              <w:t>МР «</w:t>
            </w:r>
            <w:proofErr w:type="spellStart"/>
            <w:r>
              <w:rPr>
                <w:b/>
                <w:i/>
                <w:sz w:val="40"/>
                <w:szCs w:val="40"/>
              </w:rPr>
              <w:t>Сухиничский</w:t>
            </w:r>
            <w:proofErr w:type="spellEnd"/>
            <w:r w:rsidRPr="00FF4AB3">
              <w:rPr>
                <w:b/>
                <w:i/>
                <w:sz w:val="40"/>
                <w:szCs w:val="40"/>
              </w:rPr>
              <w:t xml:space="preserve"> район»</w:t>
            </w:r>
          </w:p>
          <w:p w14:paraId="7663A390" w14:textId="77777777" w:rsidR="00D10E72" w:rsidRPr="00FF4AB3" w:rsidRDefault="00D10E72" w:rsidP="002168FE">
            <w:pPr>
              <w:pStyle w:val="a5"/>
              <w:jc w:val="center"/>
              <w:rPr>
                <w:b/>
                <w:i/>
                <w:sz w:val="40"/>
                <w:szCs w:val="40"/>
              </w:rPr>
            </w:pPr>
            <w:r w:rsidRPr="00FF4AB3">
              <w:rPr>
                <w:b/>
                <w:i/>
                <w:sz w:val="40"/>
                <w:szCs w:val="40"/>
              </w:rPr>
              <w:t>Калужской области</w:t>
            </w:r>
          </w:p>
          <w:p w14:paraId="6786BB1A" w14:textId="77777777" w:rsidR="00D10E72" w:rsidRDefault="00D10E72" w:rsidP="002168FE">
            <w:pPr>
              <w:pStyle w:val="a5"/>
              <w:jc w:val="center"/>
              <w:rPr>
                <w:sz w:val="18"/>
              </w:rPr>
            </w:pPr>
            <w:r>
              <w:rPr>
                <w:b/>
                <w:i/>
                <w:sz w:val="40"/>
                <w:szCs w:val="40"/>
              </w:rPr>
              <w:t>Материалы по обоснованию</w:t>
            </w:r>
          </w:p>
          <w:p w14:paraId="36C4D4F3" w14:textId="77777777" w:rsidR="00D10E72" w:rsidRDefault="00D10E72" w:rsidP="002168FE">
            <w:pPr>
              <w:pStyle w:val="a5"/>
              <w:jc w:val="center"/>
              <w:rPr>
                <w:sz w:val="18"/>
              </w:rPr>
            </w:pPr>
          </w:p>
          <w:p w14:paraId="382A3576" w14:textId="77777777" w:rsidR="00D10E72" w:rsidRDefault="00D10E72" w:rsidP="002168FE">
            <w:pPr>
              <w:pStyle w:val="a5"/>
              <w:jc w:val="center"/>
              <w:rPr>
                <w:sz w:val="18"/>
              </w:rPr>
            </w:pPr>
          </w:p>
          <w:p w14:paraId="4651B8C6" w14:textId="77777777" w:rsidR="00D10E72" w:rsidRDefault="00D10E72" w:rsidP="002168FE">
            <w:pPr>
              <w:pStyle w:val="a5"/>
              <w:jc w:val="center"/>
              <w:rPr>
                <w:sz w:val="18"/>
              </w:rPr>
            </w:pPr>
          </w:p>
          <w:p w14:paraId="482A53A7" w14:textId="77777777" w:rsidR="00D10E72" w:rsidRDefault="00D10E72" w:rsidP="002168FE">
            <w:pPr>
              <w:pStyle w:val="a5"/>
              <w:jc w:val="center"/>
              <w:rPr>
                <w:sz w:val="18"/>
              </w:rPr>
            </w:pPr>
          </w:p>
          <w:p w14:paraId="1AD811B3" w14:textId="77777777" w:rsidR="00D10E72" w:rsidRDefault="00D10E72" w:rsidP="002168FE">
            <w:pPr>
              <w:pStyle w:val="a5"/>
              <w:jc w:val="center"/>
              <w:rPr>
                <w:sz w:val="28"/>
                <w:szCs w:val="28"/>
              </w:rPr>
            </w:pPr>
          </w:p>
          <w:p w14:paraId="6E2BC64F" w14:textId="77777777" w:rsidR="00D10E72" w:rsidRDefault="00D10E72" w:rsidP="002168FE">
            <w:pPr>
              <w:pStyle w:val="a5"/>
              <w:jc w:val="center"/>
              <w:rPr>
                <w:sz w:val="28"/>
                <w:szCs w:val="28"/>
              </w:rPr>
            </w:pPr>
          </w:p>
          <w:p w14:paraId="2063AD14" w14:textId="77777777" w:rsidR="00D10E72" w:rsidRDefault="00D10E72" w:rsidP="002168FE">
            <w:pPr>
              <w:pStyle w:val="a5"/>
              <w:jc w:val="center"/>
              <w:rPr>
                <w:sz w:val="28"/>
                <w:szCs w:val="28"/>
              </w:rPr>
            </w:pPr>
          </w:p>
          <w:p w14:paraId="2AF38CCB" w14:textId="77777777" w:rsidR="00D10E72" w:rsidRDefault="00D10E72" w:rsidP="002168FE">
            <w:pPr>
              <w:pStyle w:val="a5"/>
              <w:jc w:val="center"/>
              <w:rPr>
                <w:sz w:val="28"/>
                <w:szCs w:val="28"/>
              </w:rPr>
            </w:pPr>
          </w:p>
          <w:p w14:paraId="5C6D07E2" w14:textId="77777777" w:rsidR="00D10E72" w:rsidRPr="007337E8" w:rsidRDefault="00D10E72" w:rsidP="002168FE">
            <w:pPr>
              <w:pStyle w:val="a5"/>
              <w:jc w:val="center"/>
              <w:rPr>
                <w:sz w:val="28"/>
                <w:szCs w:val="28"/>
              </w:rPr>
            </w:pPr>
          </w:p>
          <w:p w14:paraId="5DD45585" w14:textId="77777777" w:rsidR="00D10E72" w:rsidRDefault="00D10E72" w:rsidP="002168FE">
            <w:pPr>
              <w:pStyle w:val="a5"/>
              <w:jc w:val="center"/>
              <w:rPr>
                <w:sz w:val="18"/>
              </w:rPr>
            </w:pPr>
          </w:p>
          <w:p w14:paraId="35E1C927" w14:textId="77777777" w:rsidR="00D10E72" w:rsidRDefault="00D10E72" w:rsidP="002168FE">
            <w:pPr>
              <w:pStyle w:val="a5"/>
              <w:jc w:val="center"/>
              <w:rPr>
                <w:sz w:val="18"/>
              </w:rPr>
            </w:pPr>
          </w:p>
          <w:p w14:paraId="7BFE8FF6" w14:textId="77777777" w:rsidR="00D10E72" w:rsidRDefault="00D10E72" w:rsidP="00D10E72">
            <w:pPr>
              <w:pStyle w:val="a5"/>
              <w:rPr>
                <w:sz w:val="18"/>
              </w:rPr>
            </w:pPr>
          </w:p>
          <w:p w14:paraId="6FE5BAEA" w14:textId="77777777" w:rsidR="00D10E72" w:rsidRDefault="00D10E72" w:rsidP="002168FE">
            <w:pPr>
              <w:pStyle w:val="a5"/>
              <w:jc w:val="center"/>
              <w:rPr>
                <w:sz w:val="18"/>
              </w:rPr>
            </w:pPr>
          </w:p>
          <w:p w14:paraId="766A3C8C" w14:textId="77777777" w:rsidR="00D10E72" w:rsidRPr="007337E8" w:rsidRDefault="00D10E72" w:rsidP="0002001C">
            <w:pPr>
              <w:pStyle w:val="a5"/>
              <w:rPr>
                <w:sz w:val="18"/>
              </w:rPr>
            </w:pPr>
          </w:p>
          <w:p w14:paraId="64A1BB39" w14:textId="77777777" w:rsidR="00D10E72" w:rsidRPr="00432BB4" w:rsidRDefault="00D10E72" w:rsidP="002168FE">
            <w:pPr>
              <w:pStyle w:val="a5"/>
              <w:jc w:val="center"/>
              <w:rPr>
                <w:sz w:val="16"/>
                <w:szCs w:val="16"/>
              </w:rPr>
            </w:pPr>
          </w:p>
          <w:p w14:paraId="2B9856FF" w14:textId="77777777" w:rsidR="00D10E72" w:rsidRPr="00432BB4" w:rsidRDefault="00D10E72" w:rsidP="002168FE">
            <w:pPr>
              <w:pStyle w:val="a5"/>
              <w:jc w:val="center"/>
              <w:rPr>
                <w:sz w:val="16"/>
                <w:szCs w:val="16"/>
              </w:rPr>
            </w:pPr>
          </w:p>
          <w:p w14:paraId="0E4E2D96" w14:textId="77777777" w:rsidR="00D10E72" w:rsidRPr="00432BB4" w:rsidRDefault="00D10E72" w:rsidP="002168FE">
            <w:pPr>
              <w:pStyle w:val="a5"/>
              <w:jc w:val="center"/>
              <w:rPr>
                <w:b/>
                <w:i/>
                <w:sz w:val="28"/>
                <w:szCs w:val="28"/>
              </w:rPr>
            </w:pPr>
            <w:r w:rsidRPr="00432BB4">
              <w:rPr>
                <w:b/>
                <w:i/>
                <w:sz w:val="28"/>
                <w:szCs w:val="28"/>
              </w:rPr>
              <w:t>Калуга</w:t>
            </w:r>
          </w:p>
          <w:p w14:paraId="683788C4" w14:textId="77777777" w:rsidR="00D10E72" w:rsidRDefault="00D10E72" w:rsidP="002168FE">
            <w:pPr>
              <w:pStyle w:val="a5"/>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3586A6AA" w14:textId="77777777" w:rsidR="00D10E72" w:rsidRPr="00432BB4" w:rsidRDefault="00D10E72" w:rsidP="002168FE">
            <w:pPr>
              <w:pStyle w:val="a5"/>
              <w:jc w:val="center"/>
              <w:rPr>
                <w:sz w:val="28"/>
                <w:szCs w:val="28"/>
              </w:rPr>
            </w:pPr>
          </w:p>
          <w:p w14:paraId="09B48AF9" w14:textId="77777777" w:rsidR="00D10E72" w:rsidRPr="00432BB4" w:rsidRDefault="00D10E72" w:rsidP="002168FE">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3FB59A0B" wp14:editId="34E367CC">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1311C1BF" wp14:editId="2B427E8D">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0A00255" w14:textId="77777777" w:rsidR="00D10E72" w:rsidRDefault="00D10E72" w:rsidP="00C01316">
      <w:pPr>
        <w:widowControl w:val="0"/>
        <w:spacing w:after="120"/>
        <w:jc w:val="center"/>
        <w:rPr>
          <w:rFonts w:eastAsia="SimSun"/>
          <w:kern w:val="1"/>
          <w:lang w:eastAsia="hi-IN" w:bidi="hi-IN"/>
        </w:rPr>
      </w:pPr>
    </w:p>
    <w:p w14:paraId="75865822" w14:textId="77777777" w:rsidR="00D10E72" w:rsidRDefault="00D10E72" w:rsidP="00C01316">
      <w:pPr>
        <w:widowControl w:val="0"/>
        <w:spacing w:after="120"/>
        <w:jc w:val="center"/>
        <w:rPr>
          <w:rFonts w:eastAsia="SimSun"/>
          <w:kern w:val="1"/>
          <w:lang w:eastAsia="hi-IN" w:bidi="hi-IN"/>
        </w:rPr>
      </w:pPr>
    </w:p>
    <w:p w14:paraId="3DF007B6" w14:textId="77777777" w:rsidR="00D10E72" w:rsidRDefault="00D10E72" w:rsidP="00C01316">
      <w:pPr>
        <w:widowControl w:val="0"/>
        <w:spacing w:after="120"/>
        <w:jc w:val="center"/>
        <w:rPr>
          <w:rFonts w:eastAsia="SimSun"/>
          <w:kern w:val="1"/>
          <w:lang w:eastAsia="hi-IN" w:bidi="hi-IN"/>
        </w:rPr>
      </w:pPr>
    </w:p>
    <w:p w14:paraId="3C64B898" w14:textId="77777777" w:rsidR="00D10E72" w:rsidRDefault="00D10E72" w:rsidP="00C01316">
      <w:pPr>
        <w:widowControl w:val="0"/>
        <w:spacing w:after="120"/>
        <w:jc w:val="center"/>
        <w:rPr>
          <w:rFonts w:eastAsia="SimSun"/>
          <w:kern w:val="1"/>
          <w:lang w:eastAsia="hi-IN" w:bidi="hi-IN"/>
        </w:rPr>
      </w:pPr>
    </w:p>
    <w:p w14:paraId="7F0A7323" w14:textId="77777777" w:rsidR="00D10E72" w:rsidRDefault="00D10E72" w:rsidP="00C01316">
      <w:pPr>
        <w:widowControl w:val="0"/>
        <w:spacing w:after="120"/>
        <w:jc w:val="center"/>
        <w:rPr>
          <w:rFonts w:eastAsia="SimSun"/>
          <w:kern w:val="1"/>
          <w:lang w:eastAsia="hi-IN" w:bidi="hi-IN"/>
        </w:rPr>
      </w:pPr>
    </w:p>
    <w:p w14:paraId="4EEFF056" w14:textId="77777777" w:rsidR="00D10E72" w:rsidRDefault="00D10E72" w:rsidP="00C01316">
      <w:pPr>
        <w:widowControl w:val="0"/>
        <w:spacing w:after="120"/>
        <w:jc w:val="center"/>
        <w:rPr>
          <w:rFonts w:eastAsia="SimSun"/>
          <w:kern w:val="1"/>
          <w:lang w:eastAsia="hi-IN" w:bidi="hi-IN"/>
        </w:rPr>
      </w:pPr>
    </w:p>
    <w:p w14:paraId="65E3FF5D" w14:textId="77777777" w:rsidR="00D10E72" w:rsidRDefault="00D10E72" w:rsidP="00C01316">
      <w:pPr>
        <w:widowControl w:val="0"/>
        <w:spacing w:after="120"/>
        <w:jc w:val="center"/>
        <w:rPr>
          <w:rFonts w:eastAsia="SimSun"/>
          <w:kern w:val="1"/>
          <w:lang w:eastAsia="hi-IN" w:bidi="hi-IN"/>
        </w:rPr>
      </w:pPr>
    </w:p>
    <w:p w14:paraId="76C870BE" w14:textId="77777777" w:rsidR="00D10E72" w:rsidRDefault="00D10E72" w:rsidP="00C01316">
      <w:pPr>
        <w:widowControl w:val="0"/>
        <w:spacing w:after="120"/>
        <w:jc w:val="center"/>
        <w:rPr>
          <w:rFonts w:eastAsia="SimSun"/>
          <w:kern w:val="1"/>
          <w:lang w:eastAsia="hi-IN" w:bidi="hi-IN"/>
        </w:rPr>
      </w:pPr>
    </w:p>
    <w:p w14:paraId="213E835D" w14:textId="77777777" w:rsidR="00C01316" w:rsidRDefault="00C01316" w:rsidP="0002001C">
      <w:pPr>
        <w:widowControl w:val="0"/>
        <w:spacing w:after="120"/>
        <w:rPr>
          <w:rFonts w:eastAsia="SimSun"/>
          <w:kern w:val="1"/>
          <w:lang w:eastAsia="hi-IN" w:bidi="hi-IN"/>
        </w:rPr>
      </w:pPr>
    </w:p>
    <w:p w14:paraId="76423BFB" w14:textId="77777777" w:rsidR="00C01316" w:rsidRDefault="00C01316" w:rsidP="00C01316">
      <w:pPr>
        <w:widowControl w:val="0"/>
        <w:spacing w:after="120"/>
        <w:jc w:val="center"/>
        <w:rPr>
          <w:rFonts w:eastAsia="SimSun"/>
          <w:kern w:val="1"/>
          <w:lang w:eastAsia="hi-IN" w:bidi="hi-IN"/>
        </w:rPr>
      </w:pPr>
    </w:p>
    <w:p w14:paraId="66040B09" w14:textId="44D52D54" w:rsidR="00C01316" w:rsidRPr="00C01316" w:rsidRDefault="00C01316" w:rsidP="00C01316">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4428460A" w14:textId="77777777" w:rsidR="00C01316" w:rsidRPr="00E63C5F" w:rsidRDefault="00C01316" w:rsidP="00C01316">
      <w:pPr>
        <w:widowControl w:val="0"/>
        <w:spacing w:after="120"/>
        <w:jc w:val="center"/>
        <w:rPr>
          <w:rFonts w:eastAsia="SimSun"/>
          <w:kern w:val="1"/>
          <w:lang w:eastAsia="hi-IN" w:bidi="hi-IN"/>
        </w:rPr>
      </w:pPr>
    </w:p>
    <w:p w14:paraId="5813CB71" w14:textId="7B4C540E" w:rsidR="00C01316" w:rsidRPr="00E63C5F" w:rsidRDefault="00C01316" w:rsidP="00C01316">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5451DF">
        <w:rPr>
          <w:b/>
          <w:sz w:val="28"/>
          <w:szCs w:val="28"/>
        </w:rPr>
        <w:t>СУХИНИЧС</w:t>
      </w:r>
      <w:r>
        <w:rPr>
          <w:b/>
          <w:sz w:val="28"/>
          <w:szCs w:val="28"/>
        </w:rPr>
        <w:t>КИЙ РАЙОН»</w:t>
      </w:r>
    </w:p>
    <w:p w14:paraId="0A7097C7" w14:textId="77777777" w:rsidR="00C01316" w:rsidRPr="00E63C5F" w:rsidRDefault="00C01316" w:rsidP="00C01316">
      <w:pPr>
        <w:widowControl w:val="0"/>
        <w:spacing w:after="120" w:line="360" w:lineRule="auto"/>
        <w:jc w:val="center"/>
        <w:rPr>
          <w:rFonts w:eastAsia="SimSun"/>
          <w:kern w:val="1"/>
          <w:lang w:eastAsia="hi-IN" w:bidi="hi-IN"/>
        </w:rPr>
      </w:pPr>
      <w:r w:rsidRPr="00E63C5F">
        <w:rPr>
          <w:b/>
          <w:sz w:val="28"/>
          <w:szCs w:val="28"/>
        </w:rPr>
        <w:t>КАЛУЖСКОЙ ОБЛАСТИ</w:t>
      </w:r>
    </w:p>
    <w:p w14:paraId="1C7B6C16" w14:textId="77777777" w:rsidR="00C01316" w:rsidRPr="008F57E2" w:rsidRDefault="00C01316" w:rsidP="00C01316">
      <w:pPr>
        <w:widowControl w:val="0"/>
        <w:spacing w:after="120"/>
        <w:jc w:val="center"/>
        <w:rPr>
          <w:rFonts w:eastAsia="SimSun"/>
          <w:kern w:val="1"/>
          <w:lang w:eastAsia="hi-IN" w:bidi="hi-IN"/>
        </w:rPr>
      </w:pPr>
      <w:r>
        <w:rPr>
          <w:rFonts w:eastAsia="SimSun"/>
          <w:kern w:val="1"/>
          <w:lang w:eastAsia="hi-IN" w:bidi="hi-IN"/>
        </w:rPr>
        <w:tab/>
      </w:r>
      <w:r w:rsidRPr="008F57E2">
        <w:rPr>
          <w:rFonts w:eastAsia="SimSun"/>
          <w:kern w:val="1"/>
          <w:lang w:eastAsia="hi-IN" w:bidi="hi-IN"/>
        </w:rPr>
        <w:t xml:space="preserve">Утв. </w:t>
      </w:r>
      <w:proofErr w:type="spellStart"/>
      <w:r w:rsidRPr="008F57E2">
        <w:rPr>
          <w:rFonts w:eastAsia="SimSun"/>
          <w:kern w:val="1"/>
          <w:lang w:eastAsia="hi-IN" w:bidi="hi-IN"/>
        </w:rPr>
        <w:t>реш</w:t>
      </w:r>
      <w:proofErr w:type="spellEnd"/>
      <w:r w:rsidRPr="008F57E2">
        <w:rPr>
          <w:rFonts w:eastAsia="SimSun"/>
          <w:kern w:val="1"/>
          <w:lang w:eastAsia="hi-IN" w:bidi="hi-IN"/>
        </w:rPr>
        <w:t>. Районного Собрания от 19.12.2008 № 279</w:t>
      </w:r>
    </w:p>
    <w:p w14:paraId="45EE43B6" w14:textId="77777777" w:rsidR="00C01316" w:rsidRPr="008F57E2" w:rsidRDefault="00C01316" w:rsidP="00C01316">
      <w:pPr>
        <w:widowControl w:val="0"/>
        <w:spacing w:after="120"/>
        <w:jc w:val="center"/>
        <w:rPr>
          <w:rFonts w:eastAsia="SimSun"/>
          <w:kern w:val="1"/>
          <w:lang w:eastAsia="hi-IN" w:bidi="hi-IN"/>
        </w:rPr>
      </w:pPr>
      <w:r>
        <w:rPr>
          <w:rFonts w:eastAsia="SimSun"/>
          <w:kern w:val="1"/>
          <w:lang w:eastAsia="hi-IN" w:bidi="hi-IN"/>
        </w:rPr>
        <w:tab/>
      </w:r>
      <w:proofErr w:type="gramStart"/>
      <w:r>
        <w:rPr>
          <w:rFonts w:eastAsia="SimSun"/>
          <w:kern w:val="1"/>
          <w:lang w:eastAsia="hi-IN" w:bidi="hi-IN"/>
        </w:rPr>
        <w:t>( в ред. 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w:t>
      </w:r>
      <w:proofErr w:type="gramEnd"/>
      <w:r w:rsidRPr="008F57E2">
        <w:rPr>
          <w:rFonts w:eastAsia="SimSun"/>
          <w:kern w:val="1"/>
          <w:lang w:eastAsia="hi-IN" w:bidi="hi-IN"/>
        </w:rPr>
        <w:t xml:space="preserve"> Районного Собрания от 27.07.2011 № 90</w:t>
      </w:r>
      <w:r>
        <w:rPr>
          <w:rFonts w:eastAsia="SimSun"/>
          <w:kern w:val="1"/>
          <w:lang w:eastAsia="hi-IN" w:bidi="hi-IN"/>
        </w:rPr>
        <w:t>;</w:t>
      </w:r>
    </w:p>
    <w:p w14:paraId="60A86E0A" w14:textId="77777777" w:rsidR="00C01316" w:rsidRPr="008F57E2" w:rsidRDefault="00C01316" w:rsidP="00C01316">
      <w:pPr>
        <w:widowControl w:val="0"/>
        <w:spacing w:after="120"/>
        <w:jc w:val="center"/>
        <w:rPr>
          <w:rFonts w:eastAsia="SimSun"/>
          <w:kern w:val="1"/>
          <w:lang w:eastAsia="hi-IN" w:bidi="hi-IN"/>
        </w:rPr>
      </w:pPr>
      <w:r>
        <w:rPr>
          <w:rFonts w:eastAsia="SimSun"/>
          <w:kern w:val="1"/>
          <w:lang w:eastAsia="hi-IN" w:bidi="hi-IN"/>
        </w:rPr>
        <w:tab/>
        <w:t>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 Районного Собрания от 23.10.2014 № 245</w:t>
      </w:r>
      <w:r>
        <w:rPr>
          <w:rFonts w:eastAsia="SimSun"/>
          <w:kern w:val="1"/>
          <w:lang w:eastAsia="hi-IN" w:bidi="hi-IN"/>
        </w:rPr>
        <w:t>;</w:t>
      </w:r>
    </w:p>
    <w:p w14:paraId="38925611" w14:textId="77777777" w:rsidR="00C01316" w:rsidRPr="008F57E2" w:rsidRDefault="00C01316" w:rsidP="00C01316">
      <w:pPr>
        <w:widowControl w:val="0"/>
        <w:spacing w:after="120"/>
        <w:jc w:val="center"/>
        <w:rPr>
          <w:rFonts w:eastAsia="SimSun"/>
          <w:kern w:val="1"/>
          <w:lang w:eastAsia="hi-IN" w:bidi="hi-IN"/>
        </w:rPr>
      </w:pPr>
      <w:r>
        <w:rPr>
          <w:rFonts w:eastAsia="SimSun"/>
          <w:kern w:val="1"/>
          <w:lang w:eastAsia="hi-IN" w:bidi="hi-IN"/>
        </w:rPr>
        <w:t>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 Районн</w:t>
      </w:r>
      <w:r>
        <w:rPr>
          <w:rFonts w:eastAsia="SimSun"/>
          <w:kern w:val="1"/>
          <w:lang w:eastAsia="hi-IN" w:bidi="hi-IN"/>
        </w:rPr>
        <w:t>ого Собрания от 05.08.2016 № 54;</w:t>
      </w:r>
    </w:p>
    <w:p w14:paraId="60FC9B3F" w14:textId="77777777" w:rsidR="00C01316" w:rsidRDefault="00C01316" w:rsidP="00C01316">
      <w:pPr>
        <w:widowControl w:val="0"/>
        <w:spacing w:after="120"/>
        <w:jc w:val="center"/>
        <w:rPr>
          <w:rFonts w:eastAsia="SimSun"/>
          <w:kern w:val="1"/>
          <w:lang w:eastAsia="hi-IN" w:bidi="hi-IN"/>
        </w:rPr>
      </w:pPr>
      <w:r>
        <w:rPr>
          <w:rFonts w:eastAsia="SimSun"/>
          <w:kern w:val="1"/>
          <w:lang w:eastAsia="hi-IN" w:bidi="hi-IN"/>
        </w:rPr>
        <w:t xml:space="preserve"> 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 Районного Собрания от 08.06.2017 № 96</w:t>
      </w:r>
      <w:r>
        <w:rPr>
          <w:rFonts w:eastAsia="SimSun"/>
          <w:kern w:val="1"/>
          <w:lang w:eastAsia="hi-IN" w:bidi="hi-IN"/>
        </w:rPr>
        <w:t>;</w:t>
      </w:r>
    </w:p>
    <w:p w14:paraId="55DCAE41" w14:textId="77777777" w:rsidR="00C01316" w:rsidRDefault="00C01316" w:rsidP="00C01316">
      <w:pPr>
        <w:widowControl w:val="0"/>
        <w:spacing w:after="120"/>
        <w:jc w:val="center"/>
        <w:rPr>
          <w:rFonts w:eastAsia="SimSun"/>
          <w:kern w:val="1"/>
          <w:lang w:eastAsia="hi-IN" w:bidi="hi-IN"/>
        </w:rPr>
      </w:pPr>
      <w:r>
        <w:rPr>
          <w:rFonts w:eastAsia="SimSun"/>
          <w:kern w:val="1"/>
          <w:lang w:eastAsia="hi-IN" w:bidi="hi-IN"/>
        </w:rPr>
        <w:t>___________________________________)</w:t>
      </w:r>
    </w:p>
    <w:p w14:paraId="0E15E2CF" w14:textId="77777777" w:rsidR="00C01316" w:rsidRDefault="00C01316" w:rsidP="00C01316">
      <w:pPr>
        <w:widowControl w:val="0"/>
        <w:spacing w:after="120"/>
        <w:jc w:val="center"/>
        <w:rPr>
          <w:rFonts w:eastAsia="SimSun"/>
          <w:b/>
          <w:kern w:val="1"/>
          <w:sz w:val="28"/>
          <w:szCs w:val="28"/>
          <w:lang w:eastAsia="hi-IN" w:bidi="hi-IN"/>
        </w:rPr>
      </w:pPr>
    </w:p>
    <w:p w14:paraId="78AAE7F4" w14:textId="77777777" w:rsidR="00C01316" w:rsidRDefault="00C01316" w:rsidP="00C01316">
      <w:pPr>
        <w:widowControl w:val="0"/>
        <w:spacing w:after="120"/>
        <w:jc w:val="center"/>
        <w:rPr>
          <w:rFonts w:eastAsia="SimSun"/>
          <w:b/>
          <w:kern w:val="1"/>
          <w:sz w:val="28"/>
          <w:szCs w:val="28"/>
          <w:lang w:eastAsia="hi-IN" w:bidi="hi-IN"/>
        </w:rPr>
      </w:pPr>
    </w:p>
    <w:p w14:paraId="4F9163CA" w14:textId="77777777" w:rsidR="00C01316" w:rsidRDefault="00C01316" w:rsidP="00C01316">
      <w:pPr>
        <w:widowControl w:val="0"/>
        <w:spacing w:after="120"/>
        <w:jc w:val="center"/>
        <w:rPr>
          <w:rFonts w:eastAsia="SimSun"/>
          <w:b/>
          <w:kern w:val="1"/>
          <w:sz w:val="28"/>
          <w:szCs w:val="28"/>
          <w:lang w:eastAsia="hi-IN" w:bidi="hi-IN"/>
        </w:rPr>
      </w:pPr>
    </w:p>
    <w:p w14:paraId="17AE28CF" w14:textId="77777777" w:rsidR="00C01316" w:rsidRDefault="00C01316" w:rsidP="00C01316">
      <w:pPr>
        <w:widowControl w:val="0"/>
        <w:spacing w:after="120"/>
        <w:jc w:val="center"/>
        <w:rPr>
          <w:rFonts w:eastAsia="SimSun"/>
          <w:b/>
          <w:kern w:val="1"/>
          <w:sz w:val="28"/>
          <w:szCs w:val="28"/>
          <w:lang w:eastAsia="hi-IN" w:bidi="hi-IN"/>
        </w:rPr>
      </w:pPr>
    </w:p>
    <w:p w14:paraId="0F603A4F" w14:textId="77777777" w:rsidR="00C01316" w:rsidRDefault="00C01316" w:rsidP="00C01316">
      <w:pPr>
        <w:widowControl w:val="0"/>
        <w:spacing w:after="120"/>
        <w:jc w:val="center"/>
        <w:rPr>
          <w:rFonts w:eastAsia="SimSun"/>
          <w:b/>
          <w:kern w:val="1"/>
          <w:sz w:val="28"/>
          <w:szCs w:val="28"/>
          <w:lang w:eastAsia="hi-IN" w:bidi="hi-IN"/>
        </w:rPr>
      </w:pPr>
    </w:p>
    <w:p w14:paraId="79A9A982" w14:textId="77777777" w:rsidR="00C01316" w:rsidRDefault="00C01316" w:rsidP="00C01316">
      <w:pPr>
        <w:widowControl w:val="0"/>
        <w:spacing w:after="120"/>
        <w:jc w:val="center"/>
        <w:rPr>
          <w:rFonts w:eastAsia="SimSun"/>
          <w:b/>
          <w:kern w:val="1"/>
          <w:sz w:val="28"/>
          <w:szCs w:val="28"/>
          <w:lang w:eastAsia="hi-IN" w:bidi="hi-IN"/>
        </w:rPr>
      </w:pPr>
    </w:p>
    <w:p w14:paraId="7CD8E4FF" w14:textId="77777777" w:rsidR="00C01316" w:rsidRDefault="00C01316" w:rsidP="00C01316">
      <w:pPr>
        <w:widowControl w:val="0"/>
        <w:spacing w:after="120"/>
        <w:jc w:val="center"/>
        <w:rPr>
          <w:rFonts w:eastAsia="SimSun"/>
          <w:b/>
          <w:kern w:val="1"/>
          <w:sz w:val="28"/>
          <w:szCs w:val="28"/>
          <w:lang w:eastAsia="hi-IN" w:bidi="hi-IN"/>
        </w:rPr>
      </w:pPr>
    </w:p>
    <w:p w14:paraId="195A2F5F" w14:textId="77777777" w:rsidR="00E81789" w:rsidRDefault="00E81789" w:rsidP="00C01316">
      <w:pPr>
        <w:widowControl w:val="0"/>
        <w:spacing w:after="120"/>
        <w:jc w:val="center"/>
        <w:rPr>
          <w:rFonts w:eastAsia="SimSun"/>
          <w:b/>
          <w:kern w:val="1"/>
          <w:sz w:val="28"/>
          <w:szCs w:val="28"/>
          <w:lang w:eastAsia="hi-IN" w:bidi="hi-IN"/>
        </w:rPr>
      </w:pPr>
    </w:p>
    <w:p w14:paraId="33D80CCE" w14:textId="77777777" w:rsidR="00E81789" w:rsidRDefault="00E81789" w:rsidP="00C01316">
      <w:pPr>
        <w:widowControl w:val="0"/>
        <w:spacing w:after="120"/>
        <w:jc w:val="center"/>
        <w:rPr>
          <w:rFonts w:eastAsia="SimSun"/>
          <w:b/>
          <w:kern w:val="1"/>
          <w:sz w:val="28"/>
          <w:szCs w:val="28"/>
          <w:lang w:eastAsia="hi-IN" w:bidi="hi-IN"/>
        </w:rPr>
      </w:pPr>
    </w:p>
    <w:p w14:paraId="027004A5" w14:textId="77777777" w:rsidR="00E81789" w:rsidRDefault="00E81789" w:rsidP="00C01316">
      <w:pPr>
        <w:widowControl w:val="0"/>
        <w:spacing w:after="120"/>
        <w:jc w:val="center"/>
        <w:rPr>
          <w:rFonts w:eastAsia="SimSun"/>
          <w:b/>
          <w:kern w:val="1"/>
          <w:sz w:val="28"/>
          <w:szCs w:val="28"/>
          <w:lang w:eastAsia="hi-IN" w:bidi="hi-IN"/>
        </w:rPr>
      </w:pPr>
    </w:p>
    <w:p w14:paraId="1E6EDE33" w14:textId="77777777" w:rsidR="00E81789" w:rsidRDefault="00E81789" w:rsidP="00C01316">
      <w:pPr>
        <w:widowControl w:val="0"/>
        <w:spacing w:after="120"/>
        <w:jc w:val="center"/>
        <w:rPr>
          <w:rFonts w:eastAsia="SimSun"/>
          <w:b/>
          <w:kern w:val="1"/>
          <w:sz w:val="28"/>
          <w:szCs w:val="28"/>
          <w:lang w:eastAsia="hi-IN" w:bidi="hi-IN"/>
        </w:rPr>
      </w:pPr>
    </w:p>
    <w:p w14:paraId="7362C455" w14:textId="77777777" w:rsidR="00C01316" w:rsidRDefault="00C01316" w:rsidP="0002001C">
      <w:pPr>
        <w:widowControl w:val="0"/>
        <w:spacing w:after="120"/>
        <w:rPr>
          <w:rFonts w:eastAsia="SimSun"/>
          <w:b/>
          <w:kern w:val="1"/>
          <w:sz w:val="28"/>
          <w:szCs w:val="28"/>
          <w:lang w:eastAsia="hi-IN" w:bidi="hi-IN"/>
        </w:rPr>
      </w:pPr>
    </w:p>
    <w:p w14:paraId="4F385688" w14:textId="23350A34" w:rsidR="00C01316" w:rsidRDefault="00C01316">
      <w:pPr>
        <w:spacing w:after="200" w:line="276" w:lineRule="auto"/>
        <w:jc w:val="left"/>
        <w:rPr>
          <w:rFonts w:ascii="Times New Roman" w:hAnsi="Times New Roman" w:cs="Times New Roman"/>
          <w:b/>
          <w:color w:val="632423" w:themeColor="accent2" w:themeShade="80"/>
          <w:sz w:val="24"/>
          <w:szCs w:val="24"/>
        </w:rPr>
      </w:pP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t>Состав проекта Схемы территориального планирования</w:t>
      </w:r>
    </w:p>
    <w:p w14:paraId="4B86C128" w14:textId="0158DBC7" w:rsidR="003F588E" w:rsidRPr="00EF6EB4" w:rsidRDefault="005451DF" w:rsidP="003F588E">
      <w:pPr>
        <w:pStyle w:val="af5"/>
        <w:spacing w:after="0" w:line="240" w:lineRule="auto"/>
        <w:ind w:left="0"/>
        <w:jc w:val="center"/>
        <w:rPr>
          <w:rFonts w:ascii="Times New Roman" w:hAnsi="Times New Roman" w:cs="Times New Roman"/>
          <w:b/>
          <w:color w:val="632423" w:themeColor="accent2" w:themeShade="80"/>
          <w:sz w:val="24"/>
          <w:szCs w:val="24"/>
        </w:rPr>
      </w:pPr>
      <w:proofErr w:type="spellStart"/>
      <w:r>
        <w:rPr>
          <w:rFonts w:ascii="Times New Roman" w:hAnsi="Times New Roman" w:cs="Times New Roman"/>
          <w:b/>
          <w:color w:val="632423" w:themeColor="accent2" w:themeShade="80"/>
          <w:sz w:val="24"/>
          <w:szCs w:val="24"/>
        </w:rPr>
        <w:t>Сухиничс</w:t>
      </w:r>
      <w:r w:rsidR="00E46BE4">
        <w:rPr>
          <w:rFonts w:ascii="Times New Roman" w:hAnsi="Times New Roman" w:cs="Times New Roman"/>
          <w:b/>
          <w:color w:val="632423" w:themeColor="accent2" w:themeShade="80"/>
          <w:sz w:val="24"/>
          <w:szCs w:val="24"/>
        </w:rPr>
        <w:t>кого</w:t>
      </w:r>
      <w:proofErr w:type="spellEnd"/>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290"/>
        <w:gridCol w:w="299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53C85E07"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5812111E"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EF692B">
              <w:rPr>
                <w:rFonts w:ascii="Times New Roman" w:hAnsi="Times New Roman" w:cs="Times New Roman"/>
                <w:sz w:val="24"/>
                <w:szCs w:val="24"/>
              </w:rPr>
              <w:t>ого</w:t>
            </w:r>
            <w:proofErr w:type="spellEnd"/>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6675"/>
        <w:gridCol w:w="906"/>
        <w:gridCol w:w="1185"/>
      </w:tblGrid>
      <w:tr w:rsidR="003F588E" w:rsidRPr="00EF6EB4" w14:paraId="3D8C57FE" w14:textId="77777777" w:rsidTr="00403CBA">
        <w:trPr>
          <w:tblHeader/>
        </w:trPr>
        <w:tc>
          <w:tcPr>
            <w:tcW w:w="280"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3594"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488"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638"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03CBA">
        <w:tc>
          <w:tcPr>
            <w:tcW w:w="280"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3594"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488"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638"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03CBA">
        <w:tc>
          <w:tcPr>
            <w:tcW w:w="280"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3594" w:type="pct"/>
            <w:tcBorders>
              <w:top w:val="single" w:sz="4" w:space="0" w:color="auto"/>
              <w:bottom w:val="nil"/>
            </w:tcBorders>
          </w:tcPr>
          <w:p w14:paraId="64FB7CBE" w14:textId="2EA17C93"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proofErr w:type="spellStart"/>
            <w:r w:rsidR="005451DF">
              <w:rPr>
                <w:bCs/>
                <w:sz w:val="24"/>
                <w:szCs w:val="24"/>
              </w:rPr>
              <w:t>Сухиничс</w:t>
            </w:r>
            <w:r>
              <w:rPr>
                <w:bCs/>
                <w:sz w:val="24"/>
                <w:szCs w:val="24"/>
              </w:rPr>
              <w:t>кого</w:t>
            </w:r>
            <w:proofErr w:type="spellEnd"/>
            <w:r w:rsidRPr="00D9250C">
              <w:rPr>
                <w:bCs/>
                <w:sz w:val="24"/>
                <w:szCs w:val="24"/>
              </w:rPr>
              <w:t xml:space="preserve"> района</w:t>
            </w:r>
            <w:r>
              <w:rPr>
                <w:bCs/>
                <w:sz w:val="24"/>
                <w:szCs w:val="24"/>
              </w:rPr>
              <w:t>, масштаб </w:t>
            </w:r>
            <w:r w:rsidRPr="00B14433">
              <w:rPr>
                <w:bCs/>
                <w:sz w:val="24"/>
                <w:szCs w:val="24"/>
              </w:rPr>
              <w:t>1:50 000</w:t>
            </w:r>
          </w:p>
        </w:tc>
        <w:tc>
          <w:tcPr>
            <w:tcW w:w="488"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638"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03CBA">
        <w:tc>
          <w:tcPr>
            <w:tcW w:w="280"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3594"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6C877DBF"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488"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638"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03CBA">
        <w:tc>
          <w:tcPr>
            <w:tcW w:w="280"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3594"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488"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638"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03CBA">
        <w:tc>
          <w:tcPr>
            <w:tcW w:w="280"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3594"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lastRenderedPageBreak/>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488"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638"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03CBA">
        <w:tc>
          <w:tcPr>
            <w:tcW w:w="280"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3594"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488"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638"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7B62AA" w:rsidRPr="000A30E8" w14:paraId="3C62292F" w14:textId="77777777" w:rsidTr="00403CBA">
        <w:tc>
          <w:tcPr>
            <w:tcW w:w="280" w:type="pct"/>
          </w:tcPr>
          <w:p w14:paraId="32D3A2B7" w14:textId="77777777" w:rsidR="007B62AA" w:rsidRPr="000A30E8" w:rsidRDefault="007B62AA" w:rsidP="0028500B">
            <w:pPr>
              <w:pStyle w:val="2f2"/>
              <w:numPr>
                <w:ilvl w:val="0"/>
                <w:numId w:val="2"/>
              </w:numPr>
              <w:ind w:left="0" w:firstLine="0"/>
              <w:jc w:val="center"/>
              <w:rPr>
                <w:sz w:val="24"/>
                <w:szCs w:val="24"/>
              </w:rPr>
            </w:pPr>
          </w:p>
        </w:tc>
        <w:tc>
          <w:tcPr>
            <w:tcW w:w="3594" w:type="pct"/>
          </w:tcPr>
          <w:p w14:paraId="69FD884F" w14:textId="77777777" w:rsidR="00403CBA" w:rsidRDefault="00403CBA"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w:t>
            </w:r>
            <w:r>
              <w:rPr>
                <w:rFonts w:ascii="Times New Roman" w:hAnsi="Times New Roman" w:cs="Times New Roman"/>
                <w:color w:val="000000"/>
                <w:sz w:val="24"/>
                <w:szCs w:val="24"/>
              </w:rPr>
              <w:t> регионального </w:t>
            </w:r>
            <w:r>
              <w:rPr>
                <w:rFonts w:ascii="Times New Roman" w:hAnsi="Times New Roman" w:cs="Times New Roman"/>
                <w:color w:val="000000"/>
                <w:sz w:val="24"/>
                <w:szCs w:val="24"/>
              </w:rPr>
              <w:t>значения </w:t>
            </w:r>
            <w:r>
              <w:rPr>
                <w:rFonts w:ascii="Times New Roman" w:hAnsi="Times New Roman" w:cs="Times New Roman"/>
                <w:color w:val="000000"/>
                <w:sz w:val="24"/>
                <w:szCs w:val="24"/>
              </w:rPr>
              <w:t>в соответствии с </w:t>
            </w:r>
            <w:r w:rsidRPr="002B2801">
              <w:rPr>
                <w:rFonts w:ascii="Times New Roman" w:hAnsi="Times New Roman" w:cs="Times New Roman"/>
                <w:color w:val="000000"/>
                <w:sz w:val="24"/>
                <w:szCs w:val="24"/>
              </w:rPr>
              <w:t>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w:t>
            </w:r>
          </w:p>
          <w:p w14:paraId="7C1612FB" w14:textId="3E631F35" w:rsidR="007B62AA" w:rsidRDefault="00403CBA"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488" w:type="pct"/>
            <w:vAlign w:val="center"/>
          </w:tcPr>
          <w:p w14:paraId="75E3127A" w14:textId="7C74BD30" w:rsidR="007B62AA" w:rsidRPr="000A30E8" w:rsidRDefault="007B62AA" w:rsidP="00C81DAF">
            <w:pPr>
              <w:pStyle w:val="2f2"/>
              <w:jc w:val="center"/>
              <w:rPr>
                <w:sz w:val="24"/>
                <w:szCs w:val="24"/>
              </w:rPr>
            </w:pPr>
            <w:r w:rsidRPr="000A30E8">
              <w:rPr>
                <w:sz w:val="24"/>
                <w:szCs w:val="24"/>
              </w:rPr>
              <w:t>Н/С</w:t>
            </w:r>
          </w:p>
        </w:tc>
        <w:tc>
          <w:tcPr>
            <w:tcW w:w="638" w:type="pct"/>
            <w:vAlign w:val="center"/>
          </w:tcPr>
          <w:p w14:paraId="2348D6B8" w14:textId="1A75EC0B" w:rsidR="007B62AA" w:rsidRPr="000A30E8" w:rsidRDefault="007B62AA"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3E8D7EF7" w14:textId="7C96BB05" w:rsidR="00447CC5" w:rsidRDefault="00681908" w:rsidP="007B62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3D91A43B" w14:textId="77777777" w:rsidR="007B62AA" w:rsidRDefault="007B62AA" w:rsidP="007B62AA">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3E7C3E91" w14:textId="77777777" w:rsidR="00E07599" w:rsidRDefault="00E07599" w:rsidP="005B5191">
      <w:pPr>
        <w:spacing w:after="0" w:line="240" w:lineRule="auto"/>
        <w:rPr>
          <w:rFonts w:ascii="Times New Roman" w:hAnsi="Times New Roman" w:cs="Times New Roman"/>
          <w:color w:val="0000FF"/>
          <w:sz w:val="24"/>
          <w:szCs w:val="24"/>
        </w:rPr>
      </w:pPr>
    </w:p>
    <w:p w14:paraId="3F79199E" w14:textId="77777777" w:rsidR="00E07599" w:rsidRDefault="00E07599" w:rsidP="005B5191">
      <w:pPr>
        <w:spacing w:after="0" w:line="240" w:lineRule="auto"/>
        <w:rPr>
          <w:rFonts w:ascii="Times New Roman" w:hAnsi="Times New Roman" w:cs="Times New Roman"/>
          <w:color w:val="0000FF"/>
          <w:sz w:val="24"/>
          <w:szCs w:val="24"/>
        </w:rPr>
      </w:pPr>
    </w:p>
    <w:p w14:paraId="23D88D2E" w14:textId="77777777" w:rsidR="00E07599" w:rsidRDefault="00E07599" w:rsidP="005B5191">
      <w:pPr>
        <w:spacing w:after="0" w:line="240" w:lineRule="auto"/>
        <w:rPr>
          <w:rFonts w:ascii="Times New Roman" w:hAnsi="Times New Roman" w:cs="Times New Roman"/>
          <w:color w:val="0000FF"/>
          <w:sz w:val="24"/>
          <w:szCs w:val="24"/>
        </w:rPr>
      </w:pPr>
    </w:p>
    <w:p w14:paraId="45ACDBD4" w14:textId="77777777" w:rsidR="00E07599" w:rsidRDefault="00E07599" w:rsidP="005B5191">
      <w:pPr>
        <w:spacing w:after="0" w:line="240" w:lineRule="auto"/>
        <w:rPr>
          <w:rFonts w:ascii="Times New Roman" w:hAnsi="Times New Roman" w:cs="Times New Roman"/>
          <w:color w:val="0000FF"/>
          <w:sz w:val="24"/>
          <w:szCs w:val="24"/>
        </w:rPr>
      </w:pPr>
    </w:p>
    <w:p w14:paraId="137A1DC0" w14:textId="77777777" w:rsidR="00E07599" w:rsidRDefault="00E07599" w:rsidP="005B5191">
      <w:pPr>
        <w:spacing w:after="0" w:line="240" w:lineRule="auto"/>
        <w:rPr>
          <w:rFonts w:ascii="Times New Roman" w:hAnsi="Times New Roman" w:cs="Times New Roman"/>
          <w:color w:val="0000FF"/>
          <w:sz w:val="24"/>
          <w:szCs w:val="24"/>
        </w:rPr>
      </w:pPr>
    </w:p>
    <w:p w14:paraId="4ED3F809" w14:textId="77777777" w:rsidR="00E07599" w:rsidRDefault="00E07599" w:rsidP="005B5191">
      <w:pPr>
        <w:spacing w:after="0" w:line="240" w:lineRule="auto"/>
        <w:rPr>
          <w:rFonts w:ascii="Times New Roman" w:hAnsi="Times New Roman" w:cs="Times New Roman"/>
          <w:color w:val="0000FF"/>
          <w:sz w:val="24"/>
          <w:szCs w:val="24"/>
        </w:rPr>
      </w:pPr>
    </w:p>
    <w:p w14:paraId="34DF4E55" w14:textId="77777777" w:rsidR="00E07599" w:rsidRDefault="00E07599" w:rsidP="005B5191">
      <w:pPr>
        <w:spacing w:after="0" w:line="240" w:lineRule="auto"/>
        <w:rPr>
          <w:rFonts w:ascii="Times New Roman" w:hAnsi="Times New Roman" w:cs="Times New Roman"/>
          <w:color w:val="0000FF"/>
          <w:sz w:val="24"/>
          <w:szCs w:val="24"/>
        </w:rPr>
      </w:pPr>
    </w:p>
    <w:p w14:paraId="75CCDD48" w14:textId="77777777" w:rsidR="00E07599" w:rsidRDefault="00E07599" w:rsidP="005B5191">
      <w:pPr>
        <w:spacing w:after="0" w:line="240" w:lineRule="auto"/>
        <w:rPr>
          <w:rFonts w:ascii="Times New Roman" w:hAnsi="Times New Roman" w:cs="Times New Roman"/>
          <w:color w:val="0000FF"/>
          <w:sz w:val="24"/>
          <w:szCs w:val="24"/>
        </w:rPr>
      </w:pPr>
      <w:bookmarkStart w:id="0" w:name="_GoBack"/>
      <w:bookmarkEnd w:id="0"/>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14:paraId="0CB2464E" w14:textId="77777777" w:rsidR="009A40D4" w:rsidRDefault="009A40D4" w:rsidP="009A40D4">
          <w:pPr>
            <w:pStyle w:val="affd"/>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14:paraId="2E3FE645" w14:textId="77777777" w:rsidR="009A40D4" w:rsidRPr="009A40D4" w:rsidRDefault="009A40D4" w:rsidP="009A40D4">
          <w:pPr>
            <w:rPr>
              <w:lang w:eastAsia="ru-RU"/>
            </w:rPr>
          </w:pPr>
        </w:p>
        <w:p w14:paraId="59825B03" w14:textId="77777777" w:rsidR="00047AA7" w:rsidRDefault="009A40D4">
          <w:pPr>
            <w:pStyle w:val="11"/>
            <w:tabs>
              <w:tab w:val="left" w:pos="440"/>
              <w:tab w:val="right" w:pos="9061"/>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47518276" w:history="1">
            <w:r w:rsidR="00047AA7" w:rsidRPr="003508E1">
              <w:rPr>
                <w:rStyle w:val="a7"/>
                <w:rFonts w:ascii="Times New Roman" w:hAnsi="Times New Roman" w:cs="Times New Roman"/>
                <w:noProof/>
              </w:rPr>
              <w:t>1.</w:t>
            </w:r>
            <w:r w:rsidR="00047AA7">
              <w:rPr>
                <w:rFonts w:asciiTheme="minorHAnsi" w:eastAsiaTheme="minorEastAsia" w:hAnsiTheme="minorHAnsi"/>
                <w:b w:val="0"/>
                <w:bCs w:val="0"/>
                <w:caps w:val="0"/>
                <w:noProof/>
                <w:sz w:val="22"/>
                <w:szCs w:val="22"/>
                <w:lang w:eastAsia="ru-RU"/>
              </w:rPr>
              <w:tab/>
            </w:r>
            <w:r w:rsidR="00047AA7" w:rsidRPr="003508E1">
              <w:rPr>
                <w:rStyle w:val="a7"/>
                <w:rFonts w:ascii="Times New Roman" w:hAnsi="Times New Roman" w:cs="Times New Roman"/>
                <w:noProof/>
              </w:rPr>
              <w:t>Введение</w:t>
            </w:r>
            <w:r w:rsidR="00047AA7">
              <w:rPr>
                <w:noProof/>
                <w:webHidden/>
              </w:rPr>
              <w:tab/>
            </w:r>
            <w:r w:rsidR="00047AA7">
              <w:rPr>
                <w:noProof/>
                <w:webHidden/>
              </w:rPr>
              <w:fldChar w:fldCharType="begin"/>
            </w:r>
            <w:r w:rsidR="00047AA7">
              <w:rPr>
                <w:noProof/>
                <w:webHidden/>
              </w:rPr>
              <w:instrText xml:space="preserve"> PAGEREF _Toc47518276 \h </w:instrText>
            </w:r>
            <w:r w:rsidR="00047AA7">
              <w:rPr>
                <w:noProof/>
                <w:webHidden/>
              </w:rPr>
            </w:r>
            <w:r w:rsidR="00047AA7">
              <w:rPr>
                <w:noProof/>
                <w:webHidden/>
              </w:rPr>
              <w:fldChar w:fldCharType="separate"/>
            </w:r>
            <w:r w:rsidR="00047AA7">
              <w:rPr>
                <w:noProof/>
                <w:webHidden/>
              </w:rPr>
              <w:t>7</w:t>
            </w:r>
            <w:r w:rsidR="00047AA7">
              <w:rPr>
                <w:noProof/>
                <w:webHidden/>
              </w:rPr>
              <w:fldChar w:fldCharType="end"/>
            </w:r>
          </w:hyperlink>
        </w:p>
        <w:p w14:paraId="78EA722E"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77" w:history="1">
            <w:r w:rsidR="00047AA7" w:rsidRPr="003508E1">
              <w:rPr>
                <w:rStyle w:val="a7"/>
                <w:rFonts w:ascii="Times New Roman Полужирный" w:hAnsi="Times New Roman Полужирный" w:cs="Times New Roman"/>
                <w:noProof/>
              </w:rPr>
              <w:t>1.1.</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Требования действующего законодательства</w:t>
            </w:r>
            <w:r w:rsidR="00047AA7">
              <w:rPr>
                <w:noProof/>
                <w:webHidden/>
              </w:rPr>
              <w:tab/>
            </w:r>
            <w:r w:rsidR="00047AA7">
              <w:rPr>
                <w:noProof/>
                <w:webHidden/>
              </w:rPr>
              <w:fldChar w:fldCharType="begin"/>
            </w:r>
            <w:r w:rsidR="00047AA7">
              <w:rPr>
                <w:noProof/>
                <w:webHidden/>
              </w:rPr>
              <w:instrText xml:space="preserve"> PAGEREF _Toc47518277 \h </w:instrText>
            </w:r>
            <w:r w:rsidR="00047AA7">
              <w:rPr>
                <w:noProof/>
                <w:webHidden/>
              </w:rPr>
            </w:r>
            <w:r w:rsidR="00047AA7">
              <w:rPr>
                <w:noProof/>
                <w:webHidden/>
              </w:rPr>
              <w:fldChar w:fldCharType="separate"/>
            </w:r>
            <w:r w:rsidR="00047AA7">
              <w:rPr>
                <w:noProof/>
                <w:webHidden/>
              </w:rPr>
              <w:t>7</w:t>
            </w:r>
            <w:r w:rsidR="00047AA7">
              <w:rPr>
                <w:noProof/>
                <w:webHidden/>
              </w:rPr>
              <w:fldChar w:fldCharType="end"/>
            </w:r>
          </w:hyperlink>
        </w:p>
        <w:p w14:paraId="552B44B9"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78" w:history="1">
            <w:r w:rsidR="00047AA7" w:rsidRPr="003508E1">
              <w:rPr>
                <w:rStyle w:val="a7"/>
                <w:rFonts w:ascii="Times New Roman Полужирный" w:hAnsi="Times New Roman Полужирный" w:cs="Times New Roman"/>
                <w:noProof/>
              </w:rPr>
              <w:t>1.2.</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Исходная документация и иные графические материалы</w:t>
            </w:r>
            <w:r w:rsidR="00047AA7">
              <w:rPr>
                <w:noProof/>
                <w:webHidden/>
              </w:rPr>
              <w:tab/>
            </w:r>
            <w:r w:rsidR="00047AA7">
              <w:rPr>
                <w:noProof/>
                <w:webHidden/>
              </w:rPr>
              <w:fldChar w:fldCharType="begin"/>
            </w:r>
            <w:r w:rsidR="00047AA7">
              <w:rPr>
                <w:noProof/>
                <w:webHidden/>
              </w:rPr>
              <w:instrText xml:space="preserve"> PAGEREF _Toc47518278 \h </w:instrText>
            </w:r>
            <w:r w:rsidR="00047AA7">
              <w:rPr>
                <w:noProof/>
                <w:webHidden/>
              </w:rPr>
            </w:r>
            <w:r w:rsidR="00047AA7">
              <w:rPr>
                <w:noProof/>
                <w:webHidden/>
              </w:rPr>
              <w:fldChar w:fldCharType="separate"/>
            </w:r>
            <w:r w:rsidR="00047AA7">
              <w:rPr>
                <w:noProof/>
                <w:webHidden/>
              </w:rPr>
              <w:t>9</w:t>
            </w:r>
            <w:r w:rsidR="00047AA7">
              <w:rPr>
                <w:noProof/>
                <w:webHidden/>
              </w:rPr>
              <w:fldChar w:fldCharType="end"/>
            </w:r>
          </w:hyperlink>
        </w:p>
        <w:p w14:paraId="77F84A57" w14:textId="77777777" w:rsidR="00047AA7" w:rsidRDefault="00AF3E10">
          <w:pPr>
            <w:pStyle w:val="11"/>
            <w:tabs>
              <w:tab w:val="left" w:pos="440"/>
              <w:tab w:val="right" w:pos="9061"/>
            </w:tabs>
            <w:rPr>
              <w:rFonts w:asciiTheme="minorHAnsi" w:eastAsiaTheme="minorEastAsia" w:hAnsiTheme="minorHAnsi"/>
              <w:b w:val="0"/>
              <w:bCs w:val="0"/>
              <w:caps w:val="0"/>
              <w:noProof/>
              <w:sz w:val="22"/>
              <w:szCs w:val="22"/>
              <w:lang w:eastAsia="ru-RU"/>
            </w:rPr>
          </w:pPr>
          <w:hyperlink w:anchor="_Toc47518279" w:history="1">
            <w:r w:rsidR="00047AA7" w:rsidRPr="003508E1">
              <w:rPr>
                <w:rStyle w:val="a7"/>
                <w:rFonts w:ascii="Times New Roman" w:hAnsi="Times New Roman" w:cs="Times New Roman"/>
                <w:noProof/>
              </w:rPr>
              <w:t>2.</w:t>
            </w:r>
            <w:r w:rsidR="00047AA7">
              <w:rPr>
                <w:rFonts w:asciiTheme="minorHAnsi" w:eastAsiaTheme="minorEastAsia" w:hAnsiTheme="minorHAnsi"/>
                <w:b w:val="0"/>
                <w:bCs w:val="0"/>
                <w:caps w:val="0"/>
                <w:noProof/>
                <w:sz w:val="22"/>
                <w:szCs w:val="22"/>
                <w:lang w:eastAsia="ru-RU"/>
              </w:rPr>
              <w:tab/>
            </w:r>
            <w:r w:rsidR="00047AA7" w:rsidRPr="003508E1">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047AA7">
              <w:rPr>
                <w:noProof/>
                <w:webHidden/>
              </w:rPr>
              <w:tab/>
            </w:r>
            <w:r w:rsidR="00047AA7">
              <w:rPr>
                <w:noProof/>
                <w:webHidden/>
              </w:rPr>
              <w:fldChar w:fldCharType="begin"/>
            </w:r>
            <w:r w:rsidR="00047AA7">
              <w:rPr>
                <w:noProof/>
                <w:webHidden/>
              </w:rPr>
              <w:instrText xml:space="preserve"> PAGEREF _Toc47518279 \h </w:instrText>
            </w:r>
            <w:r w:rsidR="00047AA7">
              <w:rPr>
                <w:noProof/>
                <w:webHidden/>
              </w:rPr>
            </w:r>
            <w:r w:rsidR="00047AA7">
              <w:rPr>
                <w:noProof/>
                <w:webHidden/>
              </w:rPr>
              <w:fldChar w:fldCharType="separate"/>
            </w:r>
            <w:r w:rsidR="00047AA7">
              <w:rPr>
                <w:noProof/>
                <w:webHidden/>
              </w:rPr>
              <w:t>11</w:t>
            </w:r>
            <w:r w:rsidR="00047AA7">
              <w:rPr>
                <w:noProof/>
                <w:webHidden/>
              </w:rPr>
              <w:fldChar w:fldCharType="end"/>
            </w:r>
          </w:hyperlink>
        </w:p>
        <w:p w14:paraId="0B48E358"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0" w:history="1">
            <w:r w:rsidR="00047AA7" w:rsidRPr="003508E1">
              <w:rPr>
                <w:rStyle w:val="a7"/>
                <w:rFonts w:ascii="Times New Roman Полужирный" w:hAnsi="Times New Roman Полужирный" w:cs="Times New Roman"/>
                <w:noProof/>
              </w:rPr>
              <w:t>2.1.</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электроснабжения</w:t>
            </w:r>
            <w:r w:rsidR="00047AA7">
              <w:rPr>
                <w:noProof/>
                <w:webHidden/>
              </w:rPr>
              <w:tab/>
            </w:r>
            <w:r w:rsidR="00047AA7">
              <w:rPr>
                <w:noProof/>
                <w:webHidden/>
              </w:rPr>
              <w:fldChar w:fldCharType="begin"/>
            </w:r>
            <w:r w:rsidR="00047AA7">
              <w:rPr>
                <w:noProof/>
                <w:webHidden/>
              </w:rPr>
              <w:instrText xml:space="preserve"> PAGEREF _Toc47518280 \h </w:instrText>
            </w:r>
            <w:r w:rsidR="00047AA7">
              <w:rPr>
                <w:noProof/>
                <w:webHidden/>
              </w:rPr>
            </w:r>
            <w:r w:rsidR="00047AA7">
              <w:rPr>
                <w:noProof/>
                <w:webHidden/>
              </w:rPr>
              <w:fldChar w:fldCharType="separate"/>
            </w:r>
            <w:r w:rsidR="00047AA7">
              <w:rPr>
                <w:noProof/>
                <w:webHidden/>
              </w:rPr>
              <w:t>11</w:t>
            </w:r>
            <w:r w:rsidR="00047AA7">
              <w:rPr>
                <w:noProof/>
                <w:webHidden/>
              </w:rPr>
              <w:fldChar w:fldCharType="end"/>
            </w:r>
          </w:hyperlink>
        </w:p>
        <w:p w14:paraId="064664A3"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1" w:history="1">
            <w:r w:rsidR="00047AA7" w:rsidRPr="003508E1">
              <w:rPr>
                <w:rStyle w:val="a7"/>
                <w:rFonts w:ascii="Times New Roman Полужирный" w:hAnsi="Times New Roman Полужирный" w:cs="Times New Roman"/>
                <w:noProof/>
              </w:rPr>
              <w:t>2.2.</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газоснабжения</w:t>
            </w:r>
            <w:r w:rsidR="00047AA7">
              <w:rPr>
                <w:noProof/>
                <w:webHidden/>
              </w:rPr>
              <w:tab/>
            </w:r>
            <w:r w:rsidR="00047AA7">
              <w:rPr>
                <w:noProof/>
                <w:webHidden/>
              </w:rPr>
              <w:fldChar w:fldCharType="begin"/>
            </w:r>
            <w:r w:rsidR="00047AA7">
              <w:rPr>
                <w:noProof/>
                <w:webHidden/>
              </w:rPr>
              <w:instrText xml:space="preserve"> PAGEREF _Toc47518281 \h </w:instrText>
            </w:r>
            <w:r w:rsidR="00047AA7">
              <w:rPr>
                <w:noProof/>
                <w:webHidden/>
              </w:rPr>
            </w:r>
            <w:r w:rsidR="00047AA7">
              <w:rPr>
                <w:noProof/>
                <w:webHidden/>
              </w:rPr>
              <w:fldChar w:fldCharType="separate"/>
            </w:r>
            <w:r w:rsidR="00047AA7">
              <w:rPr>
                <w:noProof/>
                <w:webHidden/>
              </w:rPr>
              <w:t>11</w:t>
            </w:r>
            <w:r w:rsidR="00047AA7">
              <w:rPr>
                <w:noProof/>
                <w:webHidden/>
              </w:rPr>
              <w:fldChar w:fldCharType="end"/>
            </w:r>
          </w:hyperlink>
        </w:p>
        <w:p w14:paraId="558F877F"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2" w:history="1">
            <w:r w:rsidR="00047AA7" w:rsidRPr="003508E1">
              <w:rPr>
                <w:rStyle w:val="a7"/>
                <w:rFonts w:ascii="Times New Roman Полужирный" w:hAnsi="Times New Roman Полужирный" w:cs="Times New Roman"/>
                <w:noProof/>
              </w:rPr>
              <w:t>2.3.</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автомобильных дорог местного значения вне границ населенных пунктов и объектов транспортного обслуживания населения</w:t>
            </w:r>
            <w:r w:rsidR="00047AA7">
              <w:rPr>
                <w:noProof/>
                <w:webHidden/>
              </w:rPr>
              <w:tab/>
            </w:r>
            <w:r w:rsidR="00047AA7">
              <w:rPr>
                <w:noProof/>
                <w:webHidden/>
              </w:rPr>
              <w:fldChar w:fldCharType="begin"/>
            </w:r>
            <w:r w:rsidR="00047AA7">
              <w:rPr>
                <w:noProof/>
                <w:webHidden/>
              </w:rPr>
              <w:instrText xml:space="preserve"> PAGEREF _Toc47518282 \h </w:instrText>
            </w:r>
            <w:r w:rsidR="00047AA7">
              <w:rPr>
                <w:noProof/>
                <w:webHidden/>
              </w:rPr>
            </w:r>
            <w:r w:rsidR="00047AA7">
              <w:rPr>
                <w:noProof/>
                <w:webHidden/>
              </w:rPr>
              <w:fldChar w:fldCharType="separate"/>
            </w:r>
            <w:r w:rsidR="00047AA7">
              <w:rPr>
                <w:noProof/>
                <w:webHidden/>
              </w:rPr>
              <w:t>12</w:t>
            </w:r>
            <w:r w:rsidR="00047AA7">
              <w:rPr>
                <w:noProof/>
                <w:webHidden/>
              </w:rPr>
              <w:fldChar w:fldCharType="end"/>
            </w:r>
          </w:hyperlink>
        </w:p>
        <w:p w14:paraId="7E4DFB82"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3" w:history="1">
            <w:r w:rsidR="00047AA7" w:rsidRPr="003508E1">
              <w:rPr>
                <w:rStyle w:val="a7"/>
                <w:rFonts w:cs="Times New Roman"/>
                <w:noProof/>
              </w:rPr>
              <w:t>2.4.</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образования</w:t>
            </w:r>
            <w:r w:rsidR="00047AA7">
              <w:rPr>
                <w:noProof/>
                <w:webHidden/>
              </w:rPr>
              <w:tab/>
            </w:r>
            <w:r w:rsidR="00047AA7">
              <w:rPr>
                <w:noProof/>
                <w:webHidden/>
              </w:rPr>
              <w:fldChar w:fldCharType="begin"/>
            </w:r>
            <w:r w:rsidR="00047AA7">
              <w:rPr>
                <w:noProof/>
                <w:webHidden/>
              </w:rPr>
              <w:instrText xml:space="preserve"> PAGEREF _Toc47518283 \h </w:instrText>
            </w:r>
            <w:r w:rsidR="00047AA7">
              <w:rPr>
                <w:noProof/>
                <w:webHidden/>
              </w:rPr>
            </w:r>
            <w:r w:rsidR="00047AA7">
              <w:rPr>
                <w:noProof/>
                <w:webHidden/>
              </w:rPr>
              <w:fldChar w:fldCharType="separate"/>
            </w:r>
            <w:r w:rsidR="00047AA7">
              <w:rPr>
                <w:noProof/>
                <w:webHidden/>
              </w:rPr>
              <w:t>12</w:t>
            </w:r>
            <w:r w:rsidR="00047AA7">
              <w:rPr>
                <w:noProof/>
                <w:webHidden/>
              </w:rPr>
              <w:fldChar w:fldCharType="end"/>
            </w:r>
          </w:hyperlink>
        </w:p>
        <w:p w14:paraId="10B6AB68"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4" w:history="1">
            <w:r w:rsidR="00047AA7" w:rsidRPr="003508E1">
              <w:rPr>
                <w:rStyle w:val="a7"/>
                <w:rFonts w:cs="Times New Roman"/>
                <w:noProof/>
              </w:rPr>
              <w:t>2.5.</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здравоохранения, физической культуры и массового спорта</w:t>
            </w:r>
            <w:r w:rsidR="00047AA7">
              <w:rPr>
                <w:noProof/>
                <w:webHidden/>
              </w:rPr>
              <w:tab/>
            </w:r>
            <w:r w:rsidR="00047AA7">
              <w:rPr>
                <w:noProof/>
                <w:webHidden/>
              </w:rPr>
              <w:fldChar w:fldCharType="begin"/>
            </w:r>
            <w:r w:rsidR="00047AA7">
              <w:rPr>
                <w:noProof/>
                <w:webHidden/>
              </w:rPr>
              <w:instrText xml:space="preserve"> PAGEREF _Toc47518284 \h </w:instrText>
            </w:r>
            <w:r w:rsidR="00047AA7">
              <w:rPr>
                <w:noProof/>
                <w:webHidden/>
              </w:rPr>
            </w:r>
            <w:r w:rsidR="00047AA7">
              <w:rPr>
                <w:noProof/>
                <w:webHidden/>
              </w:rPr>
              <w:fldChar w:fldCharType="separate"/>
            </w:r>
            <w:r w:rsidR="00047AA7">
              <w:rPr>
                <w:noProof/>
                <w:webHidden/>
              </w:rPr>
              <w:t>14</w:t>
            </w:r>
            <w:r w:rsidR="00047AA7">
              <w:rPr>
                <w:noProof/>
                <w:webHidden/>
              </w:rPr>
              <w:fldChar w:fldCharType="end"/>
            </w:r>
          </w:hyperlink>
        </w:p>
        <w:p w14:paraId="4ADA6DF4"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5" w:history="1">
            <w:r w:rsidR="00047AA7" w:rsidRPr="003508E1">
              <w:rPr>
                <w:rStyle w:val="a7"/>
                <w:rFonts w:cs="Times New Roman"/>
                <w:noProof/>
              </w:rPr>
              <w:t>2.6.</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культурно-бытового обслуживания</w:t>
            </w:r>
            <w:r w:rsidR="00047AA7">
              <w:rPr>
                <w:noProof/>
                <w:webHidden/>
              </w:rPr>
              <w:tab/>
            </w:r>
            <w:r w:rsidR="00047AA7">
              <w:rPr>
                <w:noProof/>
                <w:webHidden/>
              </w:rPr>
              <w:fldChar w:fldCharType="begin"/>
            </w:r>
            <w:r w:rsidR="00047AA7">
              <w:rPr>
                <w:noProof/>
                <w:webHidden/>
              </w:rPr>
              <w:instrText xml:space="preserve"> PAGEREF _Toc47518285 \h </w:instrText>
            </w:r>
            <w:r w:rsidR="00047AA7">
              <w:rPr>
                <w:noProof/>
                <w:webHidden/>
              </w:rPr>
            </w:r>
            <w:r w:rsidR="00047AA7">
              <w:rPr>
                <w:noProof/>
                <w:webHidden/>
              </w:rPr>
              <w:fldChar w:fldCharType="separate"/>
            </w:r>
            <w:r w:rsidR="00047AA7">
              <w:rPr>
                <w:noProof/>
                <w:webHidden/>
              </w:rPr>
              <w:t>15</w:t>
            </w:r>
            <w:r w:rsidR="00047AA7">
              <w:rPr>
                <w:noProof/>
                <w:webHidden/>
              </w:rPr>
              <w:fldChar w:fldCharType="end"/>
            </w:r>
          </w:hyperlink>
        </w:p>
        <w:p w14:paraId="38B8F3D2"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6" w:history="1">
            <w:r w:rsidR="00047AA7" w:rsidRPr="003508E1">
              <w:rPr>
                <w:rStyle w:val="a7"/>
                <w:rFonts w:ascii="Times New Roman Полужирный" w:hAnsi="Times New Roman Полужирный" w:cs="Times New Roman"/>
                <w:noProof/>
              </w:rPr>
              <w:t>2.7.</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обращения с отходами</w:t>
            </w:r>
            <w:r w:rsidR="00047AA7">
              <w:rPr>
                <w:noProof/>
                <w:webHidden/>
              </w:rPr>
              <w:tab/>
            </w:r>
            <w:r w:rsidR="00047AA7">
              <w:rPr>
                <w:noProof/>
                <w:webHidden/>
              </w:rPr>
              <w:fldChar w:fldCharType="begin"/>
            </w:r>
            <w:r w:rsidR="00047AA7">
              <w:rPr>
                <w:noProof/>
                <w:webHidden/>
              </w:rPr>
              <w:instrText xml:space="preserve"> PAGEREF _Toc47518286 \h </w:instrText>
            </w:r>
            <w:r w:rsidR="00047AA7">
              <w:rPr>
                <w:noProof/>
                <w:webHidden/>
              </w:rPr>
            </w:r>
            <w:r w:rsidR="00047AA7">
              <w:rPr>
                <w:noProof/>
                <w:webHidden/>
              </w:rPr>
              <w:fldChar w:fldCharType="separate"/>
            </w:r>
            <w:r w:rsidR="00047AA7">
              <w:rPr>
                <w:noProof/>
                <w:webHidden/>
              </w:rPr>
              <w:t>17</w:t>
            </w:r>
            <w:r w:rsidR="00047AA7">
              <w:rPr>
                <w:noProof/>
                <w:webHidden/>
              </w:rPr>
              <w:fldChar w:fldCharType="end"/>
            </w:r>
          </w:hyperlink>
        </w:p>
        <w:p w14:paraId="2A6E9263"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7" w:history="1">
            <w:r w:rsidR="00047AA7" w:rsidRPr="003508E1">
              <w:rPr>
                <w:rStyle w:val="a7"/>
                <w:rFonts w:ascii="Times New Roman Полужирный" w:hAnsi="Times New Roman Полужирный" w:cs="Times New Roman"/>
                <w:noProof/>
              </w:rPr>
              <w:t>2.8.</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Планируемые для размещения на территории Сухиничского района объекты местного значения в сфере промышленности, сельского хозяйства, туристко-рекреационной деятельности</w:t>
            </w:r>
            <w:r w:rsidR="00047AA7">
              <w:rPr>
                <w:noProof/>
                <w:webHidden/>
              </w:rPr>
              <w:tab/>
            </w:r>
            <w:r w:rsidR="00047AA7">
              <w:rPr>
                <w:noProof/>
                <w:webHidden/>
              </w:rPr>
              <w:fldChar w:fldCharType="begin"/>
            </w:r>
            <w:r w:rsidR="00047AA7">
              <w:rPr>
                <w:noProof/>
                <w:webHidden/>
              </w:rPr>
              <w:instrText xml:space="preserve"> PAGEREF _Toc47518287 \h </w:instrText>
            </w:r>
            <w:r w:rsidR="00047AA7">
              <w:rPr>
                <w:noProof/>
                <w:webHidden/>
              </w:rPr>
            </w:r>
            <w:r w:rsidR="00047AA7">
              <w:rPr>
                <w:noProof/>
                <w:webHidden/>
              </w:rPr>
              <w:fldChar w:fldCharType="separate"/>
            </w:r>
            <w:r w:rsidR="00047AA7">
              <w:rPr>
                <w:noProof/>
                <w:webHidden/>
              </w:rPr>
              <w:t>19</w:t>
            </w:r>
            <w:r w:rsidR="00047AA7">
              <w:rPr>
                <w:noProof/>
                <w:webHidden/>
              </w:rPr>
              <w:fldChar w:fldCharType="end"/>
            </w:r>
          </w:hyperlink>
        </w:p>
        <w:p w14:paraId="6EF2A44C"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88" w:history="1">
            <w:r w:rsidR="00047AA7" w:rsidRPr="003508E1">
              <w:rPr>
                <w:rStyle w:val="a7"/>
                <w:rFonts w:ascii="Times New Roman Полужирный" w:hAnsi="Times New Roman Полужирный" w:cs="Times New Roman"/>
                <w:noProof/>
              </w:rPr>
              <w:t>2.9.</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Функционально-планировочная организация территории</w:t>
            </w:r>
            <w:r w:rsidR="00047AA7">
              <w:rPr>
                <w:noProof/>
                <w:webHidden/>
              </w:rPr>
              <w:tab/>
            </w:r>
            <w:r w:rsidR="00047AA7">
              <w:rPr>
                <w:noProof/>
                <w:webHidden/>
              </w:rPr>
              <w:fldChar w:fldCharType="begin"/>
            </w:r>
            <w:r w:rsidR="00047AA7">
              <w:rPr>
                <w:noProof/>
                <w:webHidden/>
              </w:rPr>
              <w:instrText xml:space="preserve"> PAGEREF _Toc47518288 \h </w:instrText>
            </w:r>
            <w:r w:rsidR="00047AA7">
              <w:rPr>
                <w:noProof/>
                <w:webHidden/>
              </w:rPr>
            </w:r>
            <w:r w:rsidR="00047AA7">
              <w:rPr>
                <w:noProof/>
                <w:webHidden/>
              </w:rPr>
              <w:fldChar w:fldCharType="separate"/>
            </w:r>
            <w:r w:rsidR="00047AA7">
              <w:rPr>
                <w:noProof/>
                <w:webHidden/>
              </w:rPr>
              <w:t>19</w:t>
            </w:r>
            <w:r w:rsidR="00047AA7">
              <w:rPr>
                <w:noProof/>
                <w:webHidden/>
              </w:rPr>
              <w:fldChar w:fldCharType="end"/>
            </w:r>
          </w:hyperlink>
        </w:p>
        <w:p w14:paraId="6D95EA9F" w14:textId="77777777" w:rsidR="00047AA7" w:rsidRDefault="00AF3E10">
          <w:pPr>
            <w:pStyle w:val="11"/>
            <w:tabs>
              <w:tab w:val="left" w:pos="440"/>
              <w:tab w:val="right" w:pos="9061"/>
            </w:tabs>
            <w:rPr>
              <w:rFonts w:asciiTheme="minorHAnsi" w:eastAsiaTheme="minorEastAsia" w:hAnsiTheme="minorHAnsi"/>
              <w:b w:val="0"/>
              <w:bCs w:val="0"/>
              <w:caps w:val="0"/>
              <w:noProof/>
              <w:sz w:val="22"/>
              <w:szCs w:val="22"/>
              <w:lang w:eastAsia="ru-RU"/>
            </w:rPr>
          </w:pPr>
          <w:hyperlink w:anchor="_Toc47518289" w:history="1">
            <w:r w:rsidR="00047AA7" w:rsidRPr="003508E1">
              <w:rPr>
                <w:rStyle w:val="a7"/>
                <w:rFonts w:ascii="Times New Roman" w:hAnsi="Times New Roman" w:cs="Times New Roman"/>
                <w:noProof/>
              </w:rPr>
              <w:t>3.</w:t>
            </w:r>
            <w:r w:rsidR="00047AA7">
              <w:rPr>
                <w:rFonts w:asciiTheme="minorHAnsi" w:eastAsiaTheme="minorEastAsia" w:hAnsiTheme="minorHAnsi"/>
                <w:b w:val="0"/>
                <w:bCs w:val="0"/>
                <w:caps w:val="0"/>
                <w:noProof/>
                <w:sz w:val="22"/>
                <w:szCs w:val="22"/>
                <w:lang w:eastAsia="ru-RU"/>
              </w:rPr>
              <w:tab/>
            </w:r>
            <w:r w:rsidR="00047AA7" w:rsidRPr="003508E1">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047AA7">
              <w:rPr>
                <w:noProof/>
                <w:webHidden/>
              </w:rPr>
              <w:tab/>
            </w:r>
            <w:r w:rsidR="00047AA7">
              <w:rPr>
                <w:noProof/>
                <w:webHidden/>
              </w:rPr>
              <w:fldChar w:fldCharType="begin"/>
            </w:r>
            <w:r w:rsidR="00047AA7">
              <w:rPr>
                <w:noProof/>
                <w:webHidden/>
              </w:rPr>
              <w:instrText xml:space="preserve"> PAGEREF _Toc47518289 \h </w:instrText>
            </w:r>
            <w:r w:rsidR="00047AA7">
              <w:rPr>
                <w:noProof/>
                <w:webHidden/>
              </w:rPr>
            </w:r>
            <w:r w:rsidR="00047AA7">
              <w:rPr>
                <w:noProof/>
                <w:webHidden/>
              </w:rPr>
              <w:fldChar w:fldCharType="separate"/>
            </w:r>
            <w:r w:rsidR="00047AA7">
              <w:rPr>
                <w:noProof/>
                <w:webHidden/>
              </w:rPr>
              <w:t>31</w:t>
            </w:r>
            <w:r w:rsidR="00047AA7">
              <w:rPr>
                <w:noProof/>
                <w:webHidden/>
              </w:rPr>
              <w:fldChar w:fldCharType="end"/>
            </w:r>
          </w:hyperlink>
        </w:p>
        <w:p w14:paraId="2B56CF12"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90" w:history="1">
            <w:r w:rsidR="00047AA7" w:rsidRPr="003508E1">
              <w:rPr>
                <w:rStyle w:val="a7"/>
                <w:rFonts w:ascii="Times New Roman Полужирный" w:hAnsi="Times New Roman Полужирный" w:cs="Times New Roman"/>
                <w:noProof/>
              </w:rPr>
              <w:t>3.1.</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Мероприятия организационного характера</w:t>
            </w:r>
            <w:r w:rsidR="00047AA7">
              <w:rPr>
                <w:noProof/>
                <w:webHidden/>
              </w:rPr>
              <w:tab/>
            </w:r>
            <w:r w:rsidR="00047AA7">
              <w:rPr>
                <w:noProof/>
                <w:webHidden/>
              </w:rPr>
              <w:fldChar w:fldCharType="begin"/>
            </w:r>
            <w:r w:rsidR="00047AA7">
              <w:rPr>
                <w:noProof/>
                <w:webHidden/>
              </w:rPr>
              <w:instrText xml:space="preserve"> PAGEREF _Toc47518290 \h </w:instrText>
            </w:r>
            <w:r w:rsidR="00047AA7">
              <w:rPr>
                <w:noProof/>
                <w:webHidden/>
              </w:rPr>
            </w:r>
            <w:r w:rsidR="00047AA7">
              <w:rPr>
                <w:noProof/>
                <w:webHidden/>
              </w:rPr>
              <w:fldChar w:fldCharType="separate"/>
            </w:r>
            <w:r w:rsidR="00047AA7">
              <w:rPr>
                <w:noProof/>
                <w:webHidden/>
              </w:rPr>
              <w:t>31</w:t>
            </w:r>
            <w:r w:rsidR="00047AA7">
              <w:rPr>
                <w:noProof/>
                <w:webHidden/>
              </w:rPr>
              <w:fldChar w:fldCharType="end"/>
            </w:r>
          </w:hyperlink>
        </w:p>
        <w:p w14:paraId="3C52C260"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91" w:history="1">
            <w:r w:rsidR="00047AA7" w:rsidRPr="003508E1">
              <w:rPr>
                <w:rStyle w:val="a7"/>
                <w:rFonts w:ascii="Times New Roman Полужирный" w:hAnsi="Times New Roman Полужирный" w:cs="Times New Roman"/>
                <w:noProof/>
              </w:rPr>
              <w:t>3.2.</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Мероприятия по обеспечению пожарной безопасности</w:t>
            </w:r>
            <w:r w:rsidR="00047AA7">
              <w:rPr>
                <w:noProof/>
                <w:webHidden/>
              </w:rPr>
              <w:tab/>
            </w:r>
            <w:r w:rsidR="00047AA7">
              <w:rPr>
                <w:noProof/>
                <w:webHidden/>
              </w:rPr>
              <w:fldChar w:fldCharType="begin"/>
            </w:r>
            <w:r w:rsidR="00047AA7">
              <w:rPr>
                <w:noProof/>
                <w:webHidden/>
              </w:rPr>
              <w:instrText xml:space="preserve"> PAGEREF _Toc47518291 \h </w:instrText>
            </w:r>
            <w:r w:rsidR="00047AA7">
              <w:rPr>
                <w:noProof/>
                <w:webHidden/>
              </w:rPr>
            </w:r>
            <w:r w:rsidR="00047AA7">
              <w:rPr>
                <w:noProof/>
                <w:webHidden/>
              </w:rPr>
              <w:fldChar w:fldCharType="separate"/>
            </w:r>
            <w:r w:rsidR="00047AA7">
              <w:rPr>
                <w:noProof/>
                <w:webHidden/>
              </w:rPr>
              <w:t>32</w:t>
            </w:r>
            <w:r w:rsidR="00047AA7">
              <w:rPr>
                <w:noProof/>
                <w:webHidden/>
              </w:rPr>
              <w:fldChar w:fldCharType="end"/>
            </w:r>
          </w:hyperlink>
        </w:p>
        <w:p w14:paraId="4DF7B8BD"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92" w:history="1">
            <w:r w:rsidR="00047AA7" w:rsidRPr="003508E1">
              <w:rPr>
                <w:rStyle w:val="a7"/>
                <w:rFonts w:ascii="Times New Roman Полужирный" w:hAnsi="Times New Roman Полужирный" w:cs="Times New Roman"/>
                <w:noProof/>
              </w:rPr>
              <w:t>3.3.</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Мероприятия по предотвращению ЧС на транспорте</w:t>
            </w:r>
            <w:r w:rsidR="00047AA7">
              <w:rPr>
                <w:noProof/>
                <w:webHidden/>
              </w:rPr>
              <w:tab/>
            </w:r>
            <w:r w:rsidR="00047AA7">
              <w:rPr>
                <w:noProof/>
                <w:webHidden/>
              </w:rPr>
              <w:fldChar w:fldCharType="begin"/>
            </w:r>
            <w:r w:rsidR="00047AA7">
              <w:rPr>
                <w:noProof/>
                <w:webHidden/>
              </w:rPr>
              <w:instrText xml:space="preserve"> PAGEREF _Toc47518292 \h </w:instrText>
            </w:r>
            <w:r w:rsidR="00047AA7">
              <w:rPr>
                <w:noProof/>
                <w:webHidden/>
              </w:rPr>
            </w:r>
            <w:r w:rsidR="00047AA7">
              <w:rPr>
                <w:noProof/>
                <w:webHidden/>
              </w:rPr>
              <w:fldChar w:fldCharType="separate"/>
            </w:r>
            <w:r w:rsidR="00047AA7">
              <w:rPr>
                <w:noProof/>
                <w:webHidden/>
              </w:rPr>
              <w:t>33</w:t>
            </w:r>
            <w:r w:rsidR="00047AA7">
              <w:rPr>
                <w:noProof/>
                <w:webHidden/>
              </w:rPr>
              <w:fldChar w:fldCharType="end"/>
            </w:r>
          </w:hyperlink>
        </w:p>
        <w:p w14:paraId="3376F8A9" w14:textId="77777777" w:rsidR="00047AA7" w:rsidRDefault="00AF3E10">
          <w:pPr>
            <w:pStyle w:val="23"/>
            <w:tabs>
              <w:tab w:val="left" w:pos="660"/>
              <w:tab w:val="right" w:pos="9061"/>
            </w:tabs>
            <w:rPr>
              <w:rFonts w:eastAsiaTheme="minorEastAsia" w:cstheme="minorBidi"/>
              <w:b w:val="0"/>
              <w:bCs w:val="0"/>
              <w:noProof/>
              <w:sz w:val="22"/>
              <w:szCs w:val="22"/>
              <w:lang w:eastAsia="ru-RU"/>
            </w:rPr>
          </w:pPr>
          <w:hyperlink w:anchor="_Toc47518293" w:history="1">
            <w:r w:rsidR="00047AA7" w:rsidRPr="003508E1">
              <w:rPr>
                <w:rStyle w:val="a7"/>
                <w:rFonts w:ascii="Times New Roman Полужирный" w:hAnsi="Times New Roman Полужирный" w:cs="Times New Roman"/>
                <w:noProof/>
              </w:rPr>
              <w:t>3.4.</w:t>
            </w:r>
            <w:r w:rsidR="00047AA7">
              <w:rPr>
                <w:rFonts w:eastAsiaTheme="minorEastAsia" w:cstheme="minorBidi"/>
                <w:b w:val="0"/>
                <w:bCs w:val="0"/>
                <w:noProof/>
                <w:sz w:val="22"/>
                <w:szCs w:val="22"/>
                <w:lang w:eastAsia="ru-RU"/>
              </w:rPr>
              <w:tab/>
            </w:r>
            <w:r w:rsidR="00047AA7" w:rsidRPr="003508E1">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047AA7">
              <w:rPr>
                <w:noProof/>
                <w:webHidden/>
              </w:rPr>
              <w:tab/>
            </w:r>
            <w:r w:rsidR="00047AA7">
              <w:rPr>
                <w:noProof/>
                <w:webHidden/>
              </w:rPr>
              <w:fldChar w:fldCharType="begin"/>
            </w:r>
            <w:r w:rsidR="00047AA7">
              <w:rPr>
                <w:noProof/>
                <w:webHidden/>
              </w:rPr>
              <w:instrText xml:space="preserve"> PAGEREF _Toc47518293 \h </w:instrText>
            </w:r>
            <w:r w:rsidR="00047AA7">
              <w:rPr>
                <w:noProof/>
                <w:webHidden/>
              </w:rPr>
            </w:r>
            <w:r w:rsidR="00047AA7">
              <w:rPr>
                <w:noProof/>
                <w:webHidden/>
              </w:rPr>
              <w:fldChar w:fldCharType="separate"/>
            </w:r>
            <w:r w:rsidR="00047AA7">
              <w:rPr>
                <w:noProof/>
                <w:webHidden/>
              </w:rPr>
              <w:t>33</w:t>
            </w:r>
            <w:r w:rsidR="00047AA7">
              <w:rPr>
                <w:noProof/>
                <w:webHidden/>
              </w:rPr>
              <w:fldChar w:fldCharType="end"/>
            </w:r>
          </w:hyperlink>
        </w:p>
        <w:p w14:paraId="472CD09F" w14:textId="77777777" w:rsidR="009A40D4" w:rsidRDefault="009A40D4" w:rsidP="009A40D4">
          <w:pPr>
            <w:spacing w:after="0" w:line="240" w:lineRule="auto"/>
          </w:pPr>
          <w:r w:rsidRPr="009A40D4">
            <w:rPr>
              <w:rFonts w:ascii="Times New Roman" w:hAnsi="Times New Roman" w:cs="Times New Roman"/>
              <w:caps/>
              <w:sz w:val="24"/>
              <w:szCs w:val="24"/>
            </w:rPr>
            <w:lastRenderedPageBreak/>
            <w:fldChar w:fldCharType="end"/>
          </w:r>
        </w:p>
      </w:sdtContent>
    </w:sdt>
    <w:p w14:paraId="67A9CA6F" w14:textId="0C01042A" w:rsidR="000E5DDB" w:rsidRDefault="0080013C" w:rsidP="000E5DDB">
      <w:pPr>
        <w:pStyle w:val="1"/>
        <w:pageBreakBefore/>
        <w:numPr>
          <w:ilvl w:val="0"/>
          <w:numId w:val="1"/>
        </w:numPr>
        <w:ind w:left="357" w:hanging="357"/>
        <w:jc w:val="center"/>
        <w:rPr>
          <w:rFonts w:ascii="Times New Roman" w:hAnsi="Times New Roman" w:cs="Times New Roman"/>
          <w:b/>
          <w:caps/>
          <w:color w:val="632423" w:themeColor="accent2" w:themeShade="80"/>
          <w:sz w:val="24"/>
          <w:szCs w:val="24"/>
        </w:rPr>
      </w:pPr>
      <w:bookmarkStart w:id="1" w:name="dst101637"/>
      <w:bookmarkStart w:id="2" w:name="_Toc47518276"/>
      <w:bookmarkEnd w:id="1"/>
      <w:r>
        <w:rPr>
          <w:rFonts w:ascii="Times New Roman" w:hAnsi="Times New Roman" w:cs="Times New Roman"/>
          <w:b/>
          <w:caps/>
          <w:color w:val="632423" w:themeColor="accent2" w:themeShade="80"/>
          <w:sz w:val="24"/>
          <w:szCs w:val="24"/>
        </w:rPr>
        <w:lastRenderedPageBreak/>
        <w:t>В</w:t>
      </w:r>
      <w:r w:rsidR="000A433C">
        <w:rPr>
          <w:rFonts w:ascii="Times New Roman" w:hAnsi="Times New Roman" w:cs="Times New Roman"/>
          <w:b/>
          <w:caps/>
          <w:color w:val="632423" w:themeColor="accent2" w:themeShade="80"/>
          <w:sz w:val="24"/>
          <w:szCs w:val="24"/>
        </w:rPr>
        <w:t>ведение</w:t>
      </w:r>
      <w:bookmarkEnd w:id="2"/>
    </w:p>
    <w:p w14:paraId="429203D9" w14:textId="77777777" w:rsidR="00345B1F" w:rsidRDefault="00345B1F" w:rsidP="00345B1F"/>
    <w:p w14:paraId="2DB66828" w14:textId="77777777" w:rsidR="00345B1F" w:rsidRPr="00D0177B" w:rsidRDefault="00345B1F" w:rsidP="00345B1F">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proofErr w:type="spellStart"/>
      <w:r>
        <w:rPr>
          <w:rFonts w:ascii="Times New Roman" w:hAnsi="Times New Roman" w:cs="Times New Roman"/>
          <w:sz w:val="24"/>
          <w:szCs w:val="24"/>
        </w:rPr>
        <w:t>Сухиничского</w:t>
      </w:r>
      <w:proofErr w:type="spellEnd"/>
      <w:r w:rsidRPr="00D0177B">
        <w:rPr>
          <w:rFonts w:ascii="Times New Roman" w:hAnsi="Times New Roman" w:cs="Times New Roman"/>
          <w:sz w:val="24"/>
          <w:szCs w:val="24"/>
        </w:rPr>
        <w:t xml:space="preserve"> района - устойчивое развитие территории </w:t>
      </w:r>
      <w:proofErr w:type="spellStart"/>
      <w:r>
        <w:rPr>
          <w:rFonts w:ascii="Times New Roman" w:hAnsi="Times New Roman" w:cs="Times New Roman"/>
          <w:sz w:val="24"/>
          <w:szCs w:val="24"/>
        </w:rPr>
        <w:t>Сухиничского</w:t>
      </w:r>
      <w:proofErr w:type="spellEnd"/>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proofErr w:type="spellStart"/>
      <w:r>
        <w:rPr>
          <w:rFonts w:ascii="Times New Roman" w:hAnsi="Times New Roman" w:cs="Times New Roman"/>
          <w:sz w:val="24"/>
          <w:szCs w:val="24"/>
        </w:rPr>
        <w:t>Сухиничского</w:t>
      </w:r>
      <w:proofErr w:type="spellEnd"/>
      <w:r w:rsidRPr="00D0177B">
        <w:rPr>
          <w:rFonts w:ascii="Times New Roman" w:hAnsi="Times New Roman" w:cs="Times New Roman"/>
          <w:sz w:val="24"/>
          <w:szCs w:val="24"/>
        </w:rPr>
        <w:t xml:space="preserve"> района до 2040</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49C69668" w14:textId="77777777" w:rsidR="00345B1F" w:rsidRDefault="00345B1F" w:rsidP="00345B1F">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proofErr w:type="spellStart"/>
      <w:r>
        <w:rPr>
          <w:rFonts w:ascii="Times New Roman" w:hAnsi="Times New Roman" w:cs="Times New Roman"/>
          <w:sz w:val="24"/>
          <w:szCs w:val="24"/>
        </w:rPr>
        <w:t>Сухиничского</w:t>
      </w:r>
      <w:proofErr w:type="spellEnd"/>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6284DF62" w14:textId="77777777" w:rsidR="00345B1F" w:rsidRDefault="00345B1F" w:rsidP="00345B1F">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Pr>
          <w:rFonts w:ascii="Times New Roman" w:hAnsi="Times New Roman" w:cs="Times New Roman"/>
          <w:sz w:val="24"/>
          <w:szCs w:val="24"/>
        </w:rPr>
        <w:t xml:space="preserve">. </w:t>
      </w:r>
    </w:p>
    <w:p w14:paraId="1E7A9702" w14:textId="77777777" w:rsidR="00345B1F" w:rsidRPr="00C81808" w:rsidRDefault="00345B1F" w:rsidP="00345B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Pr="00C81808">
        <w:rPr>
          <w:rFonts w:ascii="Times New Roman" w:hAnsi="Times New Roman" w:cs="Times New Roman"/>
          <w:sz w:val="24"/>
          <w:szCs w:val="24"/>
        </w:rPr>
        <w:t>асчетный срок – 2040 год.</w:t>
      </w:r>
    </w:p>
    <w:p w14:paraId="5FFFEA7C" w14:textId="77777777" w:rsidR="00345B1F" w:rsidRDefault="00345B1F" w:rsidP="00345B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proofErr w:type="spellStart"/>
      <w:r>
        <w:rPr>
          <w:rFonts w:ascii="Times New Roman" w:hAnsi="Times New Roman" w:cs="Times New Roman"/>
          <w:sz w:val="24"/>
          <w:szCs w:val="24"/>
        </w:rPr>
        <w:t>Сухиничского</w:t>
      </w:r>
      <w:proofErr w:type="spellEnd"/>
      <w:r>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w:t>
      </w:r>
    </w:p>
    <w:p w14:paraId="77D3912D" w14:textId="77777777" w:rsidR="00345B1F" w:rsidRPr="006352E3" w:rsidRDefault="00345B1F" w:rsidP="00345B1F">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proofErr w:type="spellStart"/>
      <w:r>
        <w:rPr>
          <w:rFonts w:ascii="Times New Roman" w:hAnsi="Times New Roman" w:cs="Times New Roman"/>
          <w:sz w:val="24"/>
          <w:szCs w:val="24"/>
        </w:rPr>
        <w:t>Сухиничского</w:t>
      </w:r>
      <w:proofErr w:type="spellEnd"/>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proofErr w:type="spellStart"/>
      <w:r>
        <w:rPr>
          <w:rFonts w:ascii="Times New Roman" w:hAnsi="Times New Roman" w:cs="Times New Roman"/>
          <w:sz w:val="24"/>
          <w:szCs w:val="24"/>
        </w:rPr>
        <w:t>Сухиничского</w:t>
      </w:r>
      <w:proofErr w:type="spellEnd"/>
      <w:r>
        <w:rPr>
          <w:rFonts w:ascii="Times New Roman" w:hAnsi="Times New Roman" w:cs="Times New Roman"/>
          <w:sz w:val="24"/>
          <w:szCs w:val="24"/>
        </w:rPr>
        <w:t xml:space="preserve">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14:paraId="48638A1D" w14:textId="1A16AF4D" w:rsidR="00345B1F" w:rsidRPr="00345B1F" w:rsidRDefault="00345B1F" w:rsidP="00345B1F">
      <w:pPr>
        <w:tabs>
          <w:tab w:val="left" w:pos="536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3" w:name="dst101638"/>
      <w:bookmarkStart w:id="4" w:name="_Toc7108895"/>
      <w:bookmarkStart w:id="5" w:name="_Toc47518277"/>
      <w:bookmarkEnd w:id="3"/>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4"/>
      <w:bookmarkEnd w:id="5"/>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6"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6E569A01" w14:textId="5A4F9A93" w:rsidR="00DA4AB1" w:rsidRPr="0053533C" w:rsidRDefault="00DA4AB1" w:rsidP="00DA4AB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533C">
        <w:rPr>
          <w:rFonts w:ascii="Times New Roman" w:eastAsia="Calibri" w:hAnsi="Times New Roman" w:cs="Times New Roman"/>
          <w:sz w:val="24"/>
          <w:szCs w:val="24"/>
        </w:rPr>
        <w:t>- Решени</w:t>
      </w:r>
      <w:r>
        <w:rPr>
          <w:rFonts w:ascii="Times New Roman" w:eastAsia="Calibri" w:hAnsi="Times New Roman" w:cs="Times New Roman"/>
          <w:sz w:val="24"/>
          <w:szCs w:val="24"/>
        </w:rPr>
        <w:t>я Районной Думы</w:t>
      </w:r>
      <w:r w:rsidRPr="0053533C">
        <w:rPr>
          <w:rFonts w:ascii="Times New Roman" w:eastAsia="Calibri" w:hAnsi="Times New Roman" w:cs="Times New Roman"/>
          <w:sz w:val="24"/>
          <w:szCs w:val="24"/>
        </w:rPr>
        <w:t xml:space="preserve"> М</w:t>
      </w:r>
      <w:r>
        <w:rPr>
          <w:rFonts w:ascii="Times New Roman" w:eastAsia="Calibri" w:hAnsi="Times New Roman" w:cs="Times New Roman"/>
          <w:sz w:val="24"/>
          <w:szCs w:val="24"/>
        </w:rPr>
        <w:t>Р</w:t>
      </w:r>
      <w:r w:rsidRPr="0053533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Сухиничс</w:t>
      </w:r>
      <w:r w:rsidRPr="0053533C">
        <w:rPr>
          <w:rFonts w:ascii="Times New Roman" w:eastAsia="Calibri" w:hAnsi="Times New Roman" w:cs="Times New Roman"/>
          <w:sz w:val="24"/>
          <w:szCs w:val="24"/>
        </w:rPr>
        <w:t>кий</w:t>
      </w:r>
      <w:proofErr w:type="spellEnd"/>
      <w:r w:rsidRPr="0053533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Калужской области</w:t>
      </w:r>
      <w:r w:rsidRPr="0053533C">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53533C">
        <w:rPr>
          <w:rFonts w:ascii="Times New Roman" w:eastAsia="Calibri" w:hAnsi="Times New Roman" w:cs="Times New Roman"/>
          <w:sz w:val="24"/>
          <w:szCs w:val="24"/>
        </w:rPr>
        <w:t xml:space="preserve">.11.2017 N </w:t>
      </w:r>
      <w:r>
        <w:rPr>
          <w:rFonts w:ascii="Times New Roman" w:eastAsia="Calibri" w:hAnsi="Times New Roman" w:cs="Times New Roman"/>
          <w:sz w:val="24"/>
          <w:szCs w:val="24"/>
        </w:rPr>
        <w:t>255</w:t>
      </w:r>
      <w:r w:rsidRPr="0053533C">
        <w:rPr>
          <w:rFonts w:ascii="Times New Roman" w:eastAsia="Calibri" w:hAnsi="Times New Roman" w:cs="Times New Roman"/>
          <w:sz w:val="24"/>
          <w:szCs w:val="24"/>
        </w:rPr>
        <w:t xml:space="preserve"> "Об утверждении местных нормативов градостроительного проектирования муниципального района "</w:t>
      </w:r>
      <w:proofErr w:type="spellStart"/>
      <w:r>
        <w:rPr>
          <w:rFonts w:ascii="Times New Roman" w:eastAsia="Calibri" w:hAnsi="Times New Roman" w:cs="Times New Roman"/>
          <w:sz w:val="24"/>
          <w:szCs w:val="24"/>
        </w:rPr>
        <w:t>Сухиничс</w:t>
      </w:r>
      <w:r w:rsidRPr="0053533C">
        <w:rPr>
          <w:rFonts w:ascii="Times New Roman" w:eastAsia="Calibri" w:hAnsi="Times New Roman" w:cs="Times New Roman"/>
          <w:sz w:val="24"/>
          <w:szCs w:val="24"/>
        </w:rPr>
        <w:t>кий</w:t>
      </w:r>
      <w:proofErr w:type="spellEnd"/>
      <w:r w:rsidRPr="0053533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w:t>
      </w:r>
    </w:p>
    <w:p w14:paraId="0B5F1905" w14:textId="77777777" w:rsidR="00DA4AB1" w:rsidRDefault="00DA4AB1" w:rsidP="00DA4AB1">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lastRenderedPageBreak/>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21EE2698" w14:textId="77777777"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t xml:space="preserve"> </w:t>
      </w:r>
      <w:bookmarkStart w:id="7" w:name="_Toc47518278"/>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6"/>
      <w:bookmarkEnd w:id="7"/>
    </w:p>
    <w:p w14:paraId="03E7D4DA" w14:textId="2BC12881"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30E03D57"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259E0614"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proofErr w:type="spellStart"/>
      <w:r>
        <w:rPr>
          <w:rFonts w:ascii="Times New Roman" w:eastAsia="Calibri" w:hAnsi="Times New Roman" w:cs="Times New Roman"/>
          <w:sz w:val="24"/>
          <w:szCs w:val="24"/>
        </w:rPr>
        <w:t>Сухиничс</w:t>
      </w:r>
      <w:r w:rsidRPr="008654DB">
        <w:rPr>
          <w:rFonts w:ascii="Times New Roman" w:eastAsia="Calibri" w:hAnsi="Times New Roman" w:cs="Times New Roman"/>
          <w:sz w:val="24"/>
          <w:szCs w:val="24"/>
        </w:rPr>
        <w:t>кого</w:t>
      </w:r>
      <w:proofErr w:type="spellEnd"/>
      <w:r w:rsidRPr="008654DB">
        <w:rPr>
          <w:rFonts w:ascii="Times New Roman" w:eastAsia="Calibri" w:hAnsi="Times New Roman" w:cs="Times New Roman"/>
          <w:sz w:val="24"/>
          <w:szCs w:val="24"/>
        </w:rPr>
        <w:t xml:space="preserve"> района Калужской области, утвержденная решением Районного Собрания от </w:t>
      </w:r>
      <w:r w:rsidRPr="007F0B05">
        <w:rPr>
          <w:rFonts w:ascii="Times New Roman" w:eastAsia="Calibri" w:hAnsi="Times New Roman" w:cs="Times New Roman"/>
          <w:sz w:val="24"/>
          <w:szCs w:val="24"/>
        </w:rPr>
        <w:t xml:space="preserve">03.12.2008 № 89 </w:t>
      </w:r>
      <w:r>
        <w:rPr>
          <w:rFonts w:ascii="Times New Roman" w:eastAsia="Calibri" w:hAnsi="Times New Roman" w:cs="Times New Roman"/>
          <w:sz w:val="24"/>
          <w:szCs w:val="24"/>
        </w:rPr>
        <w:t>(с последующими изменениями);</w:t>
      </w:r>
    </w:p>
    <w:p w14:paraId="3A5BEE14"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proofErr w:type="spellStart"/>
      <w:r>
        <w:rPr>
          <w:rFonts w:ascii="Times New Roman" w:eastAsia="Calibri" w:hAnsi="Times New Roman" w:cs="Times New Roman"/>
          <w:sz w:val="24"/>
          <w:szCs w:val="24"/>
        </w:rPr>
        <w:t>Сухиничского</w:t>
      </w:r>
      <w:proofErr w:type="spellEnd"/>
      <w:r w:rsidRPr="00370C19">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 Барятинский район</w:t>
      </w:r>
      <w:r w:rsidRPr="00374A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Думиничский</w:t>
      </w:r>
      <w:proofErr w:type="spellEnd"/>
      <w:r>
        <w:rPr>
          <w:rFonts w:ascii="Times New Roman" w:eastAsia="Calibri" w:hAnsi="Times New Roman" w:cs="Times New Roman"/>
          <w:sz w:val="24"/>
          <w:szCs w:val="24"/>
        </w:rPr>
        <w:t xml:space="preserve"> район, </w:t>
      </w:r>
      <w:proofErr w:type="spellStart"/>
      <w:r>
        <w:rPr>
          <w:rFonts w:ascii="Times New Roman" w:eastAsia="Calibri" w:hAnsi="Times New Roman" w:cs="Times New Roman"/>
          <w:sz w:val="24"/>
          <w:szCs w:val="24"/>
        </w:rPr>
        <w:t>Козельский</w:t>
      </w:r>
      <w:proofErr w:type="spellEnd"/>
      <w:r>
        <w:rPr>
          <w:rFonts w:ascii="Times New Roman" w:eastAsia="Calibri" w:hAnsi="Times New Roman" w:cs="Times New Roman"/>
          <w:sz w:val="24"/>
          <w:szCs w:val="24"/>
        </w:rPr>
        <w:t xml:space="preserve"> район, </w:t>
      </w:r>
      <w:proofErr w:type="spellStart"/>
      <w:r>
        <w:rPr>
          <w:rFonts w:ascii="Times New Roman" w:eastAsia="Calibri" w:hAnsi="Times New Roman" w:cs="Times New Roman"/>
          <w:sz w:val="24"/>
          <w:szCs w:val="24"/>
        </w:rPr>
        <w:t>Мещовский</w:t>
      </w:r>
      <w:proofErr w:type="spellEnd"/>
      <w:r>
        <w:rPr>
          <w:rFonts w:ascii="Times New Roman" w:eastAsia="Calibri" w:hAnsi="Times New Roman" w:cs="Times New Roman"/>
          <w:sz w:val="24"/>
          <w:szCs w:val="24"/>
        </w:rPr>
        <w:t xml:space="preserve"> район, Кировский район, Ульяновский район;</w:t>
      </w:r>
    </w:p>
    <w:p w14:paraId="73C953AC"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proofErr w:type="spellStart"/>
      <w:r>
        <w:rPr>
          <w:rFonts w:ascii="Times New Roman" w:eastAsia="Calibri" w:hAnsi="Times New Roman" w:cs="Times New Roman"/>
          <w:sz w:val="24"/>
          <w:szCs w:val="24"/>
        </w:rPr>
        <w:t>Сухиничского</w:t>
      </w:r>
      <w:proofErr w:type="spellEnd"/>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p>
    <w:p w14:paraId="0D9BE898"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2A64">
        <w:rPr>
          <w:rFonts w:ascii="Times New Roman" w:eastAsia="Calibri" w:hAnsi="Times New Roman" w:cs="Times New Roman"/>
          <w:sz w:val="24"/>
          <w:szCs w:val="24"/>
        </w:rPr>
        <w:t>ГП "Город Сухиничи"</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Городской Думы от 19.09.2013 № 1</w:t>
      </w:r>
      <w:r>
        <w:rPr>
          <w:rFonts w:ascii="Times New Roman" w:eastAsia="Calibri" w:hAnsi="Times New Roman" w:cs="Times New Roman"/>
          <w:sz w:val="24"/>
          <w:szCs w:val="24"/>
        </w:rPr>
        <w:t>35 (с последующими изменениями);</w:t>
      </w:r>
      <w:r w:rsidRPr="000A2A64">
        <w:rPr>
          <w:rFonts w:ascii="Times New Roman" w:eastAsia="Calibri" w:hAnsi="Times New Roman" w:cs="Times New Roman"/>
          <w:sz w:val="24"/>
          <w:szCs w:val="24"/>
        </w:rPr>
        <w:tab/>
      </w:r>
    </w:p>
    <w:p w14:paraId="3136D37B" w14:textId="3980CA9D"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2A64">
        <w:rPr>
          <w:rFonts w:ascii="Times New Roman" w:eastAsia="Calibri" w:hAnsi="Times New Roman" w:cs="Times New Roman"/>
          <w:sz w:val="24"/>
          <w:szCs w:val="24"/>
        </w:rPr>
        <w:t xml:space="preserve">ГП "Посёлок </w:t>
      </w:r>
      <w:proofErr w:type="spellStart"/>
      <w:r w:rsidRPr="000A2A64">
        <w:rPr>
          <w:rFonts w:ascii="Times New Roman" w:eastAsia="Calibri" w:hAnsi="Times New Roman" w:cs="Times New Roman"/>
          <w:sz w:val="24"/>
          <w:szCs w:val="24"/>
        </w:rPr>
        <w:t>Середейский</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Поселковой Думы от 25.10.2013 № 220</w:t>
      </w:r>
      <w:r>
        <w:rPr>
          <w:rFonts w:ascii="Times New Roman" w:eastAsia="Calibri" w:hAnsi="Times New Roman" w:cs="Times New Roman"/>
          <w:sz w:val="24"/>
          <w:szCs w:val="24"/>
        </w:rPr>
        <w:t>;</w:t>
      </w:r>
    </w:p>
    <w:p w14:paraId="1F5BDB5F"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Алнеры</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w:t>
      </w:r>
      <w:r>
        <w:rPr>
          <w:rFonts w:ascii="Times New Roman" w:eastAsia="Calibri" w:hAnsi="Times New Roman" w:cs="Times New Roman"/>
          <w:sz w:val="24"/>
          <w:szCs w:val="24"/>
        </w:rPr>
        <w:t>льской Думы от 29.10.2013 № 173;</w:t>
      </w:r>
      <w:r w:rsidRPr="000A2A64">
        <w:rPr>
          <w:rFonts w:ascii="Times New Roman" w:eastAsia="Calibri" w:hAnsi="Times New Roman" w:cs="Times New Roman"/>
          <w:sz w:val="24"/>
          <w:szCs w:val="24"/>
        </w:rPr>
        <w:t xml:space="preserve"> </w:t>
      </w:r>
    </w:p>
    <w:p w14:paraId="21FB7C24"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Бордуково</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28.10.2013 № 189</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47D6467F"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Стрельна"</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21.11.2013 № 223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025B52AD"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Верховая"</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28.10.2013 № 187</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047F76D7"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Глазково</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23.12.2013 № 186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28FECE3B"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"Село </w:t>
      </w:r>
      <w:proofErr w:type="spellStart"/>
      <w:r w:rsidRPr="000A2A64">
        <w:rPr>
          <w:rFonts w:ascii="Times New Roman" w:eastAsia="Calibri" w:hAnsi="Times New Roman" w:cs="Times New Roman"/>
          <w:sz w:val="24"/>
          <w:szCs w:val="24"/>
        </w:rPr>
        <w:t>Дабужа</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06.12.2013 № 180 (с последующими изменениями)</w:t>
      </w:r>
      <w:r>
        <w:rPr>
          <w:rFonts w:ascii="Times New Roman" w:eastAsia="Calibri" w:hAnsi="Times New Roman" w:cs="Times New Roman"/>
          <w:sz w:val="24"/>
          <w:szCs w:val="24"/>
        </w:rPr>
        <w:t>;</w:t>
      </w:r>
    </w:p>
    <w:p w14:paraId="523A79C6"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Ермолово</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09.12.2013 № 183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285E9568"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Богдановы Колодези"</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11.11.2013 № 161</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4F968B4D"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"Село </w:t>
      </w:r>
      <w:proofErr w:type="spellStart"/>
      <w:r w:rsidRPr="000A2A64">
        <w:rPr>
          <w:rFonts w:ascii="Times New Roman" w:eastAsia="Calibri" w:hAnsi="Times New Roman" w:cs="Times New Roman"/>
          <w:sz w:val="24"/>
          <w:szCs w:val="24"/>
        </w:rPr>
        <w:t>Хотень</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07.11.2013 № 185</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5D6ADE9D"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Брынь"</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09.12.2013 № 183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67EB1E79"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Радождево</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06.11.2013 № 176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41FD084F"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"Деревня </w:t>
      </w:r>
      <w:proofErr w:type="spellStart"/>
      <w:r w:rsidRPr="000A2A64">
        <w:rPr>
          <w:rFonts w:ascii="Times New Roman" w:eastAsia="Calibri" w:hAnsi="Times New Roman" w:cs="Times New Roman"/>
          <w:sz w:val="24"/>
          <w:szCs w:val="24"/>
        </w:rPr>
        <w:t>Соболевка</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13.12.2013 № 172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23349E4F"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Субботники"</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29.10.2013 № 176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34AA0DD9"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 xml:space="preserve">П "Село </w:t>
      </w:r>
      <w:proofErr w:type="spellStart"/>
      <w:r w:rsidRPr="000A2A64">
        <w:rPr>
          <w:rFonts w:ascii="Times New Roman" w:eastAsia="Calibri" w:hAnsi="Times New Roman" w:cs="Times New Roman"/>
          <w:sz w:val="24"/>
          <w:szCs w:val="24"/>
        </w:rPr>
        <w:t>Татаринцы</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14.08.2014 № 232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7AE20CCE"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lastRenderedPageBreak/>
        <w:t>C</w:t>
      </w:r>
      <w:proofErr w:type="gramEnd"/>
      <w:r w:rsidRPr="000A2A64">
        <w:rPr>
          <w:rFonts w:ascii="Times New Roman" w:eastAsia="Calibri" w:hAnsi="Times New Roman" w:cs="Times New Roman"/>
          <w:sz w:val="24"/>
          <w:szCs w:val="24"/>
        </w:rPr>
        <w:t xml:space="preserve">П "Село </w:t>
      </w:r>
      <w:proofErr w:type="spellStart"/>
      <w:r w:rsidRPr="000A2A64">
        <w:rPr>
          <w:rFonts w:ascii="Times New Roman" w:eastAsia="Calibri" w:hAnsi="Times New Roman" w:cs="Times New Roman"/>
          <w:sz w:val="24"/>
          <w:szCs w:val="24"/>
        </w:rPr>
        <w:t>Шлиппово</w:t>
      </w:r>
      <w:proofErr w:type="spellEnd"/>
      <w:r w:rsidRPr="000A2A64">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30.12.2013 № 175</w:t>
      </w:r>
      <w:r w:rsidRPr="000A2A64">
        <w:rPr>
          <w:rFonts w:ascii="Times New Roman" w:eastAsia="Calibri" w:hAnsi="Times New Roman" w:cs="Times New Roman"/>
          <w:sz w:val="24"/>
          <w:szCs w:val="24"/>
        </w:rPr>
        <w:tab/>
        <w:t>(с последующими изменениями)</w:t>
      </w:r>
      <w:r>
        <w:rPr>
          <w:rFonts w:ascii="Times New Roman" w:eastAsia="Calibri" w:hAnsi="Times New Roman" w:cs="Times New Roman"/>
          <w:sz w:val="24"/>
          <w:szCs w:val="24"/>
        </w:rPr>
        <w:t>;</w:t>
      </w:r>
    </w:p>
    <w:p w14:paraId="4D1225E8" w14:textId="77777777" w:rsidR="00DA4AB1" w:rsidRPr="000A2A64"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Фролово"</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08.11.2013 № 162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4C4524D9" w14:textId="77777777" w:rsidR="00DA4AB1" w:rsidRDefault="00DA4AB1" w:rsidP="00DA4AB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Юрьево"</w:t>
      </w:r>
      <w:r w:rsidRPr="000A2A64">
        <w:rPr>
          <w:rFonts w:ascii="Times New Roman" w:eastAsia="Calibri" w:hAnsi="Times New Roman" w:cs="Times New Roman"/>
          <w:sz w:val="24"/>
          <w:szCs w:val="24"/>
        </w:rPr>
        <w:tab/>
        <w:t xml:space="preserve">Утв. </w:t>
      </w:r>
      <w:proofErr w:type="spellStart"/>
      <w:r w:rsidRPr="000A2A64">
        <w:rPr>
          <w:rFonts w:ascii="Times New Roman" w:eastAsia="Calibri" w:hAnsi="Times New Roman" w:cs="Times New Roman"/>
          <w:sz w:val="24"/>
          <w:szCs w:val="24"/>
        </w:rPr>
        <w:t>Реш</w:t>
      </w:r>
      <w:proofErr w:type="spellEnd"/>
      <w:r w:rsidRPr="000A2A64">
        <w:rPr>
          <w:rFonts w:ascii="Times New Roman" w:eastAsia="Calibri" w:hAnsi="Times New Roman" w:cs="Times New Roman"/>
          <w:sz w:val="24"/>
          <w:szCs w:val="24"/>
        </w:rPr>
        <w:t>. Сельской Думы от 29.10.2013 № 150</w:t>
      </w:r>
      <w:r>
        <w:rPr>
          <w:rFonts w:ascii="Times New Roman" w:eastAsia="Calibri" w:hAnsi="Times New Roman" w:cs="Times New Roman"/>
          <w:sz w:val="24"/>
          <w:szCs w:val="24"/>
        </w:rPr>
        <w:t>.</w:t>
      </w:r>
    </w:p>
    <w:p w14:paraId="498CDABE" w14:textId="77777777"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14:paraId="2099B4B2" w14:textId="7220C3C4" w:rsidR="007D6749" w:rsidRDefault="00D03F93"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8" w:name="_Toc47518279"/>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8"/>
    </w:p>
    <w:p w14:paraId="43B5E076" w14:textId="15597778"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09615C">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2044F84D" w:rsidR="0044654A" w:rsidRPr="000A1B61" w:rsidRDefault="0044654A" w:rsidP="00A91976">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47518280"/>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9"/>
    </w:p>
    <w:p w14:paraId="6A3CE109" w14:textId="1F2AA95E" w:rsidR="00367FA8" w:rsidRPr="00367FA8" w:rsidRDefault="00367FA8" w:rsidP="00367FA8">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Основными направлениями развития электроэнергетики района на перспективный период являются:</w:t>
      </w:r>
    </w:p>
    <w:p w14:paraId="3C9200D1" w14:textId="6EC99D6C"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потерь электрической энергии при передаче, трансформации и потреблении;</w:t>
      </w:r>
    </w:p>
    <w:p w14:paraId="48363701" w14:textId="47A9258E"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удельных расходов топлива при производстве электроэнергии;</w:t>
      </w:r>
    </w:p>
    <w:p w14:paraId="62E8FC79" w14:textId="469F303C" w:rsidR="00367FA8" w:rsidRPr="00367FA8" w:rsidRDefault="00367FA8" w:rsidP="00367F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367FA8">
        <w:rPr>
          <w:rFonts w:ascii="Times New Roman" w:hAnsi="Times New Roman" w:cs="Times New Roman"/>
          <w:sz w:val="24"/>
          <w:szCs w:val="24"/>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   </w:t>
      </w:r>
    </w:p>
    <w:p w14:paraId="0718D97E" w14:textId="6D4D0280" w:rsidR="00CD10C6" w:rsidRPr="00367FA8" w:rsidRDefault="00AA625A" w:rsidP="0017074C">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B06B96">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объекты местного значения в сфере </w:t>
      </w:r>
      <w:proofErr w:type="spellStart"/>
      <w:r>
        <w:rPr>
          <w:rFonts w:ascii="Times New Roman" w:hAnsi="Times New Roman" w:cs="Times New Roman"/>
          <w:b/>
          <w:sz w:val="24"/>
          <w:szCs w:val="24"/>
        </w:rPr>
        <w:t>элетроснабжения</w:t>
      </w:r>
      <w:proofErr w:type="spellEnd"/>
      <w:r>
        <w:rPr>
          <w:rFonts w:ascii="Times New Roman" w:hAnsi="Times New Roman" w:cs="Times New Roman"/>
          <w:b/>
          <w:sz w:val="24"/>
          <w:szCs w:val="24"/>
        </w:rPr>
        <w:t xml:space="preserve"> не запланированы.</w:t>
      </w:r>
    </w:p>
    <w:p w14:paraId="62509CF2" w14:textId="08C5DC3D"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4751828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10"/>
    </w:p>
    <w:p w14:paraId="49A1ED92" w14:textId="3B280556" w:rsidR="00332955" w:rsidRDefault="005451DF" w:rsidP="00256C2F">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Сухиничс</w:t>
      </w:r>
      <w:r w:rsidR="00E46BE4">
        <w:rPr>
          <w:rFonts w:ascii="Times New Roman" w:hAnsi="Times New Roman" w:cs="Times New Roman"/>
          <w:sz w:val="24"/>
          <w:szCs w:val="24"/>
        </w:rPr>
        <w:t>к</w:t>
      </w:r>
      <w:r w:rsidR="00EF692B">
        <w:rPr>
          <w:rFonts w:ascii="Times New Roman" w:hAnsi="Times New Roman" w:cs="Times New Roman"/>
          <w:sz w:val="24"/>
          <w:szCs w:val="24"/>
        </w:rPr>
        <w:t>ий</w:t>
      </w:r>
      <w:proofErr w:type="spellEnd"/>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6423C4F7" w14:textId="55CB5385" w:rsidR="00FD2275" w:rsidRDefault="00FD2275" w:rsidP="0033295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 к размещению объекты будут способствовать н</w:t>
      </w:r>
      <w:r w:rsidRPr="00FD2275">
        <w:rPr>
          <w:rFonts w:ascii="Times New Roman" w:hAnsi="Times New Roman" w:cs="Times New Roman"/>
          <w:sz w:val="24"/>
          <w:szCs w:val="24"/>
        </w:rPr>
        <w:t>адежно</w:t>
      </w:r>
      <w:r>
        <w:rPr>
          <w:rFonts w:ascii="Times New Roman" w:hAnsi="Times New Roman" w:cs="Times New Roman"/>
          <w:sz w:val="24"/>
          <w:szCs w:val="24"/>
        </w:rPr>
        <w:t>му</w:t>
      </w:r>
      <w:r w:rsidRPr="00FD2275">
        <w:rPr>
          <w:rFonts w:ascii="Times New Roman" w:hAnsi="Times New Roman" w:cs="Times New Roman"/>
          <w:sz w:val="24"/>
          <w:szCs w:val="24"/>
        </w:rPr>
        <w:t xml:space="preserve"> обеспечени</w:t>
      </w:r>
      <w:r>
        <w:rPr>
          <w:rFonts w:ascii="Times New Roman" w:hAnsi="Times New Roman" w:cs="Times New Roman"/>
          <w:sz w:val="24"/>
          <w:szCs w:val="24"/>
        </w:rPr>
        <w:t>ю</w:t>
      </w:r>
      <w:r w:rsidRPr="00FD2275">
        <w:rPr>
          <w:rFonts w:ascii="Times New Roman" w:hAnsi="Times New Roman" w:cs="Times New Roman"/>
          <w:sz w:val="24"/>
          <w:szCs w:val="24"/>
        </w:rPr>
        <w:t xml:space="preserve"> поселений района, социальных, промышленных, коммунальных и иных объектов района газоснабжением</w:t>
      </w:r>
      <w:r>
        <w:rPr>
          <w:rFonts w:ascii="Times New Roman" w:hAnsi="Times New Roman" w:cs="Times New Roman"/>
          <w:sz w:val="24"/>
          <w:szCs w:val="24"/>
        </w:rPr>
        <w:t>; 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освоения новых территорий в целях жилищного и промышленного строительства</w:t>
      </w:r>
      <w:r>
        <w:rPr>
          <w:rFonts w:ascii="Times New Roman" w:hAnsi="Times New Roman" w:cs="Times New Roman"/>
          <w:sz w:val="24"/>
          <w:szCs w:val="24"/>
        </w:rPr>
        <w:t>;</w:t>
      </w:r>
      <w:r w:rsidRPr="00FD2275">
        <w:rPr>
          <w:rFonts w:ascii="Times New Roman" w:hAnsi="Times New Roman" w:cs="Times New Roman"/>
          <w:sz w:val="24"/>
          <w:szCs w:val="24"/>
        </w:rPr>
        <w:t xml:space="preserve"> </w:t>
      </w:r>
      <w:r>
        <w:rPr>
          <w:rFonts w:ascii="Times New Roman" w:hAnsi="Times New Roman" w:cs="Times New Roman"/>
          <w:sz w:val="24"/>
          <w:szCs w:val="24"/>
        </w:rPr>
        <w:t>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развития малых и средних предприятий</w:t>
      </w:r>
      <w:r>
        <w:rPr>
          <w:rFonts w:ascii="Times New Roman" w:hAnsi="Times New Roman" w:cs="Times New Roman"/>
          <w:sz w:val="24"/>
          <w:szCs w:val="24"/>
        </w:rPr>
        <w:t>; п</w:t>
      </w:r>
      <w:r w:rsidRPr="00FD2275">
        <w:rPr>
          <w:rFonts w:ascii="Times New Roman" w:hAnsi="Times New Roman" w:cs="Times New Roman"/>
          <w:sz w:val="24"/>
          <w:szCs w:val="24"/>
        </w:rPr>
        <w:t>овышени</w:t>
      </w:r>
      <w:r>
        <w:rPr>
          <w:rFonts w:ascii="Times New Roman" w:hAnsi="Times New Roman" w:cs="Times New Roman"/>
          <w:sz w:val="24"/>
          <w:szCs w:val="24"/>
        </w:rPr>
        <w:t>ю</w:t>
      </w:r>
      <w:r w:rsidRPr="00FD2275">
        <w:rPr>
          <w:rFonts w:ascii="Times New Roman" w:hAnsi="Times New Roman" w:cs="Times New Roman"/>
          <w:sz w:val="24"/>
          <w:szCs w:val="24"/>
        </w:rPr>
        <w:t xml:space="preserve"> инвестиционной привлекательности территории поселений и района в целом</w:t>
      </w:r>
      <w:r>
        <w:rPr>
          <w:rFonts w:ascii="Times New Roman" w:hAnsi="Times New Roman" w:cs="Times New Roman"/>
          <w:sz w:val="24"/>
          <w:szCs w:val="24"/>
        </w:rPr>
        <w:t>.</w:t>
      </w:r>
    </w:p>
    <w:p w14:paraId="28AD2C46" w14:textId="368D7EFA" w:rsidR="008F2879" w:rsidRPr="00367FA8" w:rsidRDefault="008F2879" w:rsidP="008F2879">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B06B96">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объекты местного значения в сфере газоснабжения не запланированы.</w:t>
      </w:r>
    </w:p>
    <w:p w14:paraId="4CD1D3BC" w14:textId="77777777" w:rsidR="00775BDB" w:rsidRDefault="00775BDB" w:rsidP="00775BDB">
      <w:pPr>
        <w:pStyle w:val="a5"/>
        <w:rPr>
          <w:rFonts w:ascii="Times New Roman"/>
          <w:sz w:val="20"/>
        </w:rPr>
      </w:pPr>
    </w:p>
    <w:p w14:paraId="28B49F47" w14:textId="3F83DAB8"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47518282"/>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14:paraId="344F2150" w14:textId="56AB11E2"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8661F7">
        <w:rPr>
          <w:rFonts w:ascii="Times New Roman" w:hAnsi="Times New Roman" w:cs="Times New Roman"/>
          <w:sz w:val="24"/>
          <w:szCs w:val="24"/>
        </w:rPr>
        <w:t>ого</w:t>
      </w:r>
      <w:proofErr w:type="spellEnd"/>
      <w:r w:rsidR="008661F7">
        <w:rPr>
          <w:rFonts w:ascii="Times New Roman" w:hAnsi="Times New Roman" w:cs="Times New Roman"/>
          <w:sz w:val="24"/>
          <w:szCs w:val="24"/>
        </w:rPr>
        <w:t xml:space="preserve">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14:paraId="5ABDCE95" w14:textId="7227F819" w:rsidR="001F1EF9" w:rsidRPr="00FA0A72"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 xml:space="preserve">Реализация мероприятий по </w:t>
      </w:r>
      <w:r w:rsidR="00A051E9">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 xml:space="preserve">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F720FA">
        <w:rPr>
          <w:rFonts w:ascii="Times New Roman" w:hAnsi="Times New Roman" w:cs="Times New Roman"/>
          <w:sz w:val="24"/>
          <w:szCs w:val="24"/>
        </w:rPr>
        <w:t>ого</w:t>
      </w:r>
      <w:proofErr w:type="spellEnd"/>
      <w:r w:rsidRPr="00FA0A72">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FA0A72">
        <w:rPr>
          <w:rFonts w:ascii="Times New Roman" w:hAnsi="Times New Roman" w:cs="Times New Roman"/>
          <w:sz w:val="24"/>
          <w:szCs w:val="24"/>
        </w:rPr>
        <w:t xml:space="preserve">кой области. </w:t>
      </w:r>
    </w:p>
    <w:p w14:paraId="3EAAFFC6" w14:textId="1690EDD3"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Pr>
          <w:rFonts w:ascii="Times New Roman" w:hAnsi="Times New Roman" w:cs="Times New Roman"/>
          <w:sz w:val="24"/>
          <w:szCs w:val="24"/>
        </w:rPr>
        <w:t>«</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5E0FF2">
        <w:rPr>
          <w:rFonts w:ascii="Times New Roman" w:hAnsi="Times New Roman" w:cs="Times New Roman"/>
          <w:sz w:val="24"/>
          <w:szCs w:val="24"/>
        </w:rPr>
        <w:t>ий</w:t>
      </w:r>
      <w:proofErr w:type="spellEnd"/>
      <w:r w:rsidRPr="00FA0A72">
        <w:rPr>
          <w:rFonts w:ascii="Times New Roman" w:hAnsi="Times New Roman" w:cs="Times New Roman"/>
          <w:sz w:val="24"/>
          <w:szCs w:val="24"/>
        </w:rPr>
        <w:t xml:space="preserve"> район</w:t>
      </w:r>
      <w:r>
        <w:rPr>
          <w:rFonts w:ascii="Times New Roman" w:hAnsi="Times New Roman" w:cs="Times New Roman"/>
          <w:sz w:val="24"/>
          <w:szCs w:val="24"/>
        </w:rPr>
        <w:t>»</w:t>
      </w:r>
      <w:r w:rsidRPr="00FA0A72">
        <w:rPr>
          <w:rFonts w:ascii="Times New Roman" w:hAnsi="Times New Roman" w:cs="Times New Roman"/>
          <w:sz w:val="24"/>
          <w:szCs w:val="24"/>
        </w:rPr>
        <w:t>.</w:t>
      </w:r>
    </w:p>
    <w:p w14:paraId="22B0AE5C" w14:textId="6339AC22" w:rsidR="00775BDB" w:rsidRPr="005420E1" w:rsidRDefault="008F2879" w:rsidP="005420E1">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B06B96">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объекты местного значения в сфере транспортного обслуживания не запланированы.</w:t>
      </w:r>
    </w:p>
    <w:p w14:paraId="74C39AD7" w14:textId="69175F80"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47518283"/>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14:paraId="47AB9A62" w14:textId="4FFAC171" w:rsidR="00855935" w:rsidRP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Pr="00855935">
        <w:rPr>
          <w:rFonts w:ascii="Times New Roman" w:hAnsi="Times New Roman" w:cs="Times New Roman"/>
          <w:sz w:val="24"/>
          <w:szCs w:val="24"/>
        </w:rPr>
        <w:t>истема предоставления услуг дошкольного образования</w:t>
      </w:r>
      <w:r>
        <w:rPr>
          <w:rFonts w:ascii="Times New Roman" w:hAnsi="Times New Roman" w:cs="Times New Roman"/>
          <w:sz w:val="24"/>
          <w:szCs w:val="24"/>
        </w:rPr>
        <w:t xml:space="preserve"> в </w:t>
      </w:r>
      <w:proofErr w:type="spellStart"/>
      <w:r w:rsidR="005451DF">
        <w:rPr>
          <w:rFonts w:ascii="Times New Roman" w:hAnsi="Times New Roman" w:cs="Times New Roman"/>
          <w:sz w:val="24"/>
          <w:szCs w:val="24"/>
        </w:rPr>
        <w:t>Сухиничс</w:t>
      </w:r>
      <w:r>
        <w:rPr>
          <w:rFonts w:ascii="Times New Roman" w:hAnsi="Times New Roman" w:cs="Times New Roman"/>
          <w:sz w:val="24"/>
          <w:szCs w:val="24"/>
        </w:rPr>
        <w:t>ком</w:t>
      </w:r>
      <w:proofErr w:type="spellEnd"/>
      <w:r>
        <w:rPr>
          <w:rFonts w:ascii="Times New Roman" w:hAnsi="Times New Roman" w:cs="Times New Roman"/>
          <w:sz w:val="24"/>
          <w:szCs w:val="24"/>
        </w:rPr>
        <w:t xml:space="preserve"> районе сложилась</w:t>
      </w:r>
      <w:r w:rsidRPr="00855935">
        <w:rPr>
          <w:rFonts w:ascii="Times New Roman" w:hAnsi="Times New Roman" w:cs="Times New Roman"/>
          <w:sz w:val="24"/>
          <w:szCs w:val="24"/>
        </w:rPr>
        <w:t xml:space="preserve">  с превышением допустимого радиуса обслуживания. Она характеризуется дефицитом мест в дошкольных образовательных организациях и неравномерностью распределения объектов, предоставляющих услуги дошкольного образования. Общеобразовательные организации </w:t>
      </w:r>
      <w:proofErr w:type="spellStart"/>
      <w:r w:rsidR="005451DF">
        <w:rPr>
          <w:rFonts w:ascii="Times New Roman" w:hAnsi="Times New Roman" w:cs="Times New Roman"/>
          <w:sz w:val="24"/>
          <w:szCs w:val="24"/>
        </w:rPr>
        <w:t>Сухиничс</w:t>
      </w:r>
      <w:r w:rsidRPr="00855935">
        <w:rPr>
          <w:rFonts w:ascii="Times New Roman" w:hAnsi="Times New Roman" w:cs="Times New Roman"/>
          <w:sz w:val="24"/>
          <w:szCs w:val="24"/>
        </w:rPr>
        <w:t>кого</w:t>
      </w:r>
      <w:proofErr w:type="spellEnd"/>
      <w:r w:rsidRPr="00855935">
        <w:rPr>
          <w:rFonts w:ascii="Times New Roman" w:hAnsi="Times New Roman" w:cs="Times New Roman"/>
          <w:sz w:val="24"/>
          <w:szCs w:val="24"/>
        </w:rPr>
        <w:t xml:space="preserve"> района сформированы в единую систему, характеризующуюся неравномерностью,  несбалансированностью и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lastRenderedPageBreak/>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14:paraId="4EDE2346" w14:textId="4DF4F7A5"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proofErr w:type="spellStart"/>
      <w:r w:rsidR="005451DF">
        <w:rPr>
          <w:rFonts w:ascii="Times New Roman" w:hAnsi="Times New Roman" w:cs="Times New Roman"/>
          <w:sz w:val="24"/>
          <w:szCs w:val="24"/>
        </w:rPr>
        <w:t>Сухиничс</w:t>
      </w:r>
      <w:r w:rsidRPr="007F3676">
        <w:rPr>
          <w:rFonts w:ascii="Times New Roman" w:hAnsi="Times New Roman" w:cs="Times New Roman"/>
          <w:sz w:val="24"/>
          <w:szCs w:val="24"/>
        </w:rPr>
        <w:t>кого</w:t>
      </w:r>
      <w:proofErr w:type="spellEnd"/>
      <w:r w:rsidRPr="007F3676">
        <w:rPr>
          <w:rFonts w:ascii="Times New Roman" w:hAnsi="Times New Roman" w:cs="Times New Roman"/>
          <w:sz w:val="24"/>
          <w:szCs w:val="24"/>
        </w:rPr>
        <w:t xml:space="preserve">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0AF67CB8" w14:textId="47ADB110" w:rsidR="00AD6D8D" w:rsidRPr="00794034" w:rsidRDefault="005420E1" w:rsidP="00794034">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B06B96">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в сфере образования запланирован</w:t>
      </w:r>
      <w:r w:rsidR="00AD6D8D">
        <w:rPr>
          <w:rFonts w:ascii="Times New Roman" w:hAnsi="Times New Roman" w:cs="Times New Roman"/>
          <w:b/>
          <w:sz w:val="24"/>
          <w:szCs w:val="24"/>
        </w:rPr>
        <w:t xml:space="preserve">ы </w:t>
      </w:r>
      <w:r w:rsidR="00B74C83">
        <w:rPr>
          <w:rFonts w:ascii="Times New Roman" w:hAnsi="Times New Roman" w:cs="Times New Roman"/>
          <w:b/>
          <w:sz w:val="24"/>
          <w:szCs w:val="24"/>
        </w:rPr>
        <w:t xml:space="preserve">к строительству </w:t>
      </w:r>
      <w:r w:rsidR="00B40780">
        <w:rPr>
          <w:rFonts w:ascii="Times New Roman" w:hAnsi="Times New Roman" w:cs="Times New Roman"/>
          <w:b/>
          <w:sz w:val="24"/>
          <w:szCs w:val="24"/>
        </w:rPr>
        <w:t>объект</w:t>
      </w:r>
      <w:r w:rsidR="00AD6D8D">
        <w:rPr>
          <w:rFonts w:ascii="Times New Roman" w:hAnsi="Times New Roman" w:cs="Times New Roman"/>
          <w:b/>
          <w:sz w:val="24"/>
          <w:szCs w:val="24"/>
        </w:rPr>
        <w:t>ы местного значения</w:t>
      </w:r>
      <w:r w:rsidR="00B74C83">
        <w:rPr>
          <w:rFonts w:ascii="Times New Roman" w:hAnsi="Times New Roman" w:cs="Times New Roman"/>
          <w:b/>
          <w:sz w:val="24"/>
          <w:szCs w:val="24"/>
        </w:rPr>
        <w:t xml:space="preserve"> муниципального района</w:t>
      </w:r>
      <w:r w:rsidR="00AD6D8D">
        <w:rPr>
          <w:rFonts w:ascii="Times New Roman" w:hAnsi="Times New Roman" w:cs="Times New Roman"/>
          <w:b/>
          <w:sz w:val="24"/>
          <w:szCs w:val="24"/>
        </w:rPr>
        <w:t xml:space="preserve">. </w:t>
      </w:r>
      <w:r w:rsidR="00AD6D8D">
        <w:rPr>
          <w:rFonts w:ascii="Times New Roman" w:hAnsi="Times New Roman" w:cs="Times New Roman"/>
          <w:sz w:val="24"/>
          <w:szCs w:val="24"/>
        </w:rPr>
        <w:t>Реализация проектных предложений будет способствовать п</w:t>
      </w:r>
      <w:r w:rsidR="00AD6D8D" w:rsidRPr="00462D82">
        <w:rPr>
          <w:rFonts w:ascii="Times New Roman" w:hAnsi="Times New Roman" w:cs="Times New Roman"/>
          <w:sz w:val="24"/>
          <w:szCs w:val="24"/>
        </w:rPr>
        <w:t>овышени</w:t>
      </w:r>
      <w:r w:rsidR="00AD6D8D">
        <w:rPr>
          <w:rFonts w:ascii="Times New Roman" w:hAnsi="Times New Roman" w:cs="Times New Roman"/>
          <w:sz w:val="24"/>
          <w:szCs w:val="24"/>
        </w:rPr>
        <w:t>ю</w:t>
      </w:r>
      <w:r w:rsidR="00AD6D8D" w:rsidRPr="00462D82">
        <w:rPr>
          <w:rFonts w:ascii="Times New Roman" w:hAnsi="Times New Roman" w:cs="Times New Roman"/>
          <w:sz w:val="24"/>
          <w:szCs w:val="24"/>
        </w:rPr>
        <w:t xml:space="preserve"> доступности и качества услуг учреждений образования</w:t>
      </w:r>
      <w:r w:rsidR="00AD6D8D">
        <w:rPr>
          <w:rFonts w:ascii="Times New Roman" w:hAnsi="Times New Roman" w:cs="Times New Roman"/>
          <w:sz w:val="24"/>
          <w:szCs w:val="24"/>
        </w:rPr>
        <w:t>;</w:t>
      </w:r>
      <w:r w:rsidR="00AD6D8D" w:rsidRPr="00462D82">
        <w:rPr>
          <w:rFonts w:ascii="Times New Roman" w:hAnsi="Times New Roman" w:cs="Times New Roman"/>
          <w:sz w:val="24"/>
          <w:szCs w:val="24"/>
        </w:rPr>
        <w:t xml:space="preserve"> </w:t>
      </w:r>
      <w:r w:rsidR="00AD6D8D">
        <w:rPr>
          <w:rFonts w:ascii="Times New Roman" w:hAnsi="Times New Roman" w:cs="Times New Roman"/>
          <w:sz w:val="24"/>
          <w:szCs w:val="24"/>
        </w:rPr>
        <w:t>п</w:t>
      </w:r>
      <w:r w:rsidR="00AD6D8D" w:rsidRPr="00462D82">
        <w:rPr>
          <w:rFonts w:ascii="Times New Roman" w:hAnsi="Times New Roman" w:cs="Times New Roman"/>
          <w:sz w:val="24"/>
          <w:szCs w:val="24"/>
        </w:rPr>
        <w:t>ривлечени</w:t>
      </w:r>
      <w:r w:rsidR="00AD6D8D">
        <w:rPr>
          <w:rFonts w:ascii="Times New Roman" w:hAnsi="Times New Roman" w:cs="Times New Roman"/>
          <w:sz w:val="24"/>
          <w:szCs w:val="24"/>
        </w:rPr>
        <w:t>ю</w:t>
      </w:r>
      <w:r w:rsidR="00AD6D8D" w:rsidRPr="00462D82">
        <w:rPr>
          <w:rFonts w:ascii="Times New Roman" w:hAnsi="Times New Roman" w:cs="Times New Roman"/>
          <w:sz w:val="24"/>
          <w:szCs w:val="24"/>
        </w:rPr>
        <w:t xml:space="preserve"> и закреплени</w:t>
      </w:r>
      <w:r w:rsidR="00AD6D8D">
        <w:rPr>
          <w:rFonts w:ascii="Times New Roman" w:hAnsi="Times New Roman" w:cs="Times New Roman"/>
          <w:sz w:val="24"/>
          <w:szCs w:val="24"/>
        </w:rPr>
        <w:t>ю</w:t>
      </w:r>
      <w:r w:rsidR="00AD6D8D" w:rsidRPr="00462D82">
        <w:rPr>
          <w:rFonts w:ascii="Times New Roman" w:hAnsi="Times New Roman" w:cs="Times New Roman"/>
          <w:sz w:val="24"/>
          <w:szCs w:val="24"/>
        </w:rPr>
        <w:t xml:space="preserve"> н</w:t>
      </w:r>
      <w:r w:rsidR="00AD6D8D">
        <w:rPr>
          <w:rFonts w:ascii="Times New Roman" w:hAnsi="Times New Roman" w:cs="Times New Roman"/>
          <w:sz w:val="24"/>
          <w:szCs w:val="24"/>
        </w:rPr>
        <w:t xml:space="preserve">а территории молодого </w:t>
      </w:r>
      <w:r w:rsidR="00AD6D8D">
        <w:rPr>
          <w:rFonts w:ascii="Times New Roman" w:hAnsi="Times New Roman" w:cs="Times New Roman"/>
          <w:sz w:val="24"/>
          <w:szCs w:val="24"/>
        </w:rPr>
        <w:lastRenderedPageBreak/>
        <w:t>населения; п</w:t>
      </w:r>
      <w:r w:rsidR="00AD6D8D" w:rsidRPr="00462D82">
        <w:rPr>
          <w:rFonts w:ascii="Times New Roman" w:hAnsi="Times New Roman" w:cs="Times New Roman"/>
          <w:sz w:val="24"/>
          <w:szCs w:val="24"/>
        </w:rPr>
        <w:t>овышени</w:t>
      </w:r>
      <w:r w:rsidR="00AD6D8D">
        <w:rPr>
          <w:rFonts w:ascii="Times New Roman" w:hAnsi="Times New Roman" w:cs="Times New Roman"/>
          <w:sz w:val="24"/>
          <w:szCs w:val="24"/>
        </w:rPr>
        <w:t>ю</w:t>
      </w:r>
      <w:r w:rsidR="00AD6D8D"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tbl>
      <w:tblPr>
        <w:tblStyle w:val="101"/>
        <w:tblW w:w="9639" w:type="dxa"/>
        <w:tblInd w:w="57" w:type="dxa"/>
        <w:tblLayout w:type="fixed"/>
        <w:tblLook w:val="01E0" w:firstRow="1" w:lastRow="1" w:firstColumn="1" w:lastColumn="1" w:noHBand="0" w:noVBand="0"/>
      </w:tblPr>
      <w:tblGrid>
        <w:gridCol w:w="436"/>
        <w:gridCol w:w="1520"/>
        <w:gridCol w:w="1701"/>
        <w:gridCol w:w="1724"/>
        <w:gridCol w:w="1600"/>
        <w:gridCol w:w="1354"/>
        <w:gridCol w:w="1304"/>
      </w:tblGrid>
      <w:tr w:rsidR="00AD6D8D" w:rsidRPr="00093129" w14:paraId="62C68242" w14:textId="77777777" w:rsidTr="00B23A98">
        <w:tc>
          <w:tcPr>
            <w:tcW w:w="436" w:type="dxa"/>
            <w:tcMar>
              <w:top w:w="28" w:type="dxa"/>
              <w:left w:w="28" w:type="dxa"/>
              <w:bottom w:w="28" w:type="dxa"/>
              <w:right w:w="28" w:type="dxa"/>
            </w:tcMar>
            <w:vAlign w:val="center"/>
          </w:tcPr>
          <w:p w14:paraId="50AF09F2" w14:textId="77777777" w:rsidR="00AD6D8D" w:rsidRPr="00093129" w:rsidRDefault="00AD6D8D" w:rsidP="00B23A98">
            <w:pPr>
              <w:pStyle w:val="TableParagraph"/>
              <w:jc w:val="center"/>
              <w:rPr>
                <w:rFonts w:ascii="Times New Roman" w:hAnsi="Times New Roman" w:cs="Times New Roman"/>
                <w:b/>
              </w:rPr>
            </w:pPr>
          </w:p>
          <w:p w14:paraId="661D7C87"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520" w:type="dxa"/>
            <w:tcMar>
              <w:top w:w="28" w:type="dxa"/>
              <w:left w:w="28" w:type="dxa"/>
              <w:bottom w:w="28" w:type="dxa"/>
              <w:right w:w="28" w:type="dxa"/>
            </w:tcMar>
            <w:vAlign w:val="center"/>
          </w:tcPr>
          <w:p w14:paraId="143F2B4D"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701" w:type="dxa"/>
            <w:tcMar>
              <w:top w:w="28" w:type="dxa"/>
              <w:left w:w="28" w:type="dxa"/>
              <w:bottom w:w="28" w:type="dxa"/>
              <w:right w:w="28" w:type="dxa"/>
            </w:tcMar>
            <w:vAlign w:val="center"/>
          </w:tcPr>
          <w:p w14:paraId="566CDDCC" w14:textId="77777777" w:rsidR="00AD6D8D" w:rsidRPr="00093129" w:rsidRDefault="00AD6D8D" w:rsidP="00B23A98">
            <w:pPr>
              <w:pStyle w:val="TableParagraph"/>
              <w:jc w:val="center"/>
              <w:rPr>
                <w:rFonts w:ascii="Times New Roman" w:hAnsi="Times New Roman" w:cs="Times New Roman"/>
                <w:b/>
              </w:rPr>
            </w:pPr>
          </w:p>
          <w:p w14:paraId="2985B71F"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09CEFC34"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64AE057E"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0315B23B"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726333C8"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AD6D8D" w:rsidRPr="00B23A98" w14:paraId="12D59203" w14:textId="77777777" w:rsidTr="00B23A98">
        <w:tc>
          <w:tcPr>
            <w:tcW w:w="436" w:type="dxa"/>
            <w:tcMar>
              <w:top w:w="28" w:type="dxa"/>
              <w:left w:w="28" w:type="dxa"/>
              <w:bottom w:w="28" w:type="dxa"/>
              <w:right w:w="28" w:type="dxa"/>
            </w:tcMar>
            <w:vAlign w:val="center"/>
          </w:tcPr>
          <w:p w14:paraId="747FFF75"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1</w:t>
            </w:r>
          </w:p>
        </w:tc>
        <w:tc>
          <w:tcPr>
            <w:tcW w:w="1520" w:type="dxa"/>
            <w:tcMar>
              <w:top w:w="28" w:type="dxa"/>
              <w:left w:w="28" w:type="dxa"/>
              <w:bottom w:w="28" w:type="dxa"/>
              <w:right w:w="28" w:type="dxa"/>
            </w:tcMar>
            <w:vAlign w:val="center"/>
          </w:tcPr>
          <w:p w14:paraId="6D781167"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2</w:t>
            </w:r>
          </w:p>
        </w:tc>
        <w:tc>
          <w:tcPr>
            <w:tcW w:w="1701" w:type="dxa"/>
            <w:tcMar>
              <w:top w:w="28" w:type="dxa"/>
              <w:left w:w="28" w:type="dxa"/>
              <w:bottom w:w="28" w:type="dxa"/>
              <w:right w:w="28" w:type="dxa"/>
            </w:tcMar>
            <w:vAlign w:val="center"/>
          </w:tcPr>
          <w:p w14:paraId="32409DD2"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73F34F70"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583B66D5"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79E4EFFD"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5ED7AB5A" w14:textId="77777777" w:rsidR="00AD6D8D" w:rsidRPr="00B23A98" w:rsidRDefault="00AD6D8D" w:rsidP="00B23A98">
            <w:pPr>
              <w:pStyle w:val="TableParagraph"/>
              <w:jc w:val="center"/>
              <w:rPr>
                <w:rFonts w:ascii="Times New Roman" w:hAnsi="Times New Roman" w:cs="Times New Roman"/>
                <w:b/>
              </w:rPr>
            </w:pPr>
            <w:r w:rsidRPr="00B23A98">
              <w:rPr>
                <w:rFonts w:ascii="Times New Roman" w:hAnsi="Times New Roman" w:cs="Times New Roman"/>
                <w:b/>
              </w:rPr>
              <w:t>7</w:t>
            </w:r>
          </w:p>
        </w:tc>
      </w:tr>
      <w:tr w:rsidR="00AD6D8D" w:rsidRPr="00093129" w14:paraId="1ADF4667" w14:textId="77777777" w:rsidTr="00B23A98">
        <w:tc>
          <w:tcPr>
            <w:tcW w:w="436" w:type="dxa"/>
            <w:tcMar>
              <w:top w:w="28" w:type="dxa"/>
              <w:left w:w="28" w:type="dxa"/>
              <w:bottom w:w="28" w:type="dxa"/>
              <w:right w:w="28" w:type="dxa"/>
            </w:tcMar>
          </w:tcPr>
          <w:p w14:paraId="264F294D" w14:textId="77777777" w:rsidR="00AD6D8D" w:rsidRPr="00093129" w:rsidRDefault="00AD6D8D" w:rsidP="00B23A98">
            <w:pPr>
              <w:pStyle w:val="TableParagraph"/>
              <w:rPr>
                <w:rFonts w:ascii="Times New Roman" w:hAnsi="Times New Roman" w:cs="Times New Roman"/>
                <w:b/>
              </w:rPr>
            </w:pPr>
          </w:p>
          <w:p w14:paraId="45F028E4" w14:textId="77777777" w:rsidR="00AD6D8D" w:rsidRPr="00093129" w:rsidRDefault="00AD6D8D" w:rsidP="00B23A98">
            <w:pPr>
              <w:pStyle w:val="TableParagraph"/>
              <w:rPr>
                <w:rFonts w:ascii="Times New Roman" w:hAnsi="Times New Roman" w:cs="Times New Roman"/>
                <w:b/>
              </w:rPr>
            </w:pPr>
          </w:p>
          <w:p w14:paraId="295D9C54" w14:textId="77777777" w:rsidR="00AD6D8D" w:rsidRPr="00093129" w:rsidRDefault="00AD6D8D" w:rsidP="00B23A98">
            <w:pPr>
              <w:pStyle w:val="TableParagraph"/>
              <w:rPr>
                <w:rFonts w:ascii="Times New Roman" w:hAnsi="Times New Roman" w:cs="Times New Roman"/>
                <w:b/>
              </w:rPr>
            </w:pPr>
          </w:p>
          <w:p w14:paraId="074312C5" w14:textId="77777777" w:rsidR="00AD6D8D" w:rsidRPr="00093129" w:rsidRDefault="00AD6D8D" w:rsidP="00B23A98">
            <w:pPr>
              <w:pStyle w:val="TableParagraph"/>
              <w:jc w:val="center"/>
              <w:rPr>
                <w:rFonts w:ascii="Times New Roman" w:hAnsi="Times New Roman" w:cs="Times New Roman"/>
              </w:rPr>
            </w:pPr>
            <w:r w:rsidRPr="00093129">
              <w:rPr>
                <w:rFonts w:ascii="Times New Roman" w:hAnsi="Times New Roman" w:cs="Times New Roman"/>
              </w:rPr>
              <w:t>1</w:t>
            </w:r>
          </w:p>
        </w:tc>
        <w:tc>
          <w:tcPr>
            <w:tcW w:w="1520" w:type="dxa"/>
            <w:tcMar>
              <w:top w:w="28" w:type="dxa"/>
              <w:left w:w="28" w:type="dxa"/>
              <w:bottom w:w="28" w:type="dxa"/>
              <w:right w:w="28" w:type="dxa"/>
            </w:tcMar>
          </w:tcPr>
          <w:p w14:paraId="3333B149" w14:textId="77777777" w:rsidR="00AD6D8D" w:rsidRPr="00093129" w:rsidRDefault="00AD6D8D" w:rsidP="00B23A98">
            <w:pPr>
              <w:pStyle w:val="TableParagraph"/>
              <w:rPr>
                <w:rFonts w:ascii="Times New Roman" w:hAnsi="Times New Roman" w:cs="Times New Roman"/>
                <w:b/>
              </w:rPr>
            </w:pPr>
          </w:p>
          <w:p w14:paraId="2DE94F51" w14:textId="77777777" w:rsidR="00AD6D8D" w:rsidRPr="00093129" w:rsidRDefault="00AD6D8D" w:rsidP="00B23A98">
            <w:pPr>
              <w:pStyle w:val="TableParagraph"/>
              <w:rPr>
                <w:rFonts w:ascii="Times New Roman" w:hAnsi="Times New Roman" w:cs="Times New Roman"/>
                <w:b/>
              </w:rPr>
            </w:pPr>
          </w:p>
          <w:p w14:paraId="61B17B1C" w14:textId="2C5F4E2F" w:rsidR="00AD6D8D" w:rsidRPr="00093129" w:rsidRDefault="00AD6D8D" w:rsidP="00B23A98">
            <w:pPr>
              <w:pStyle w:val="TableParagraph"/>
              <w:jc w:val="center"/>
              <w:rPr>
                <w:rFonts w:ascii="Times New Roman" w:hAnsi="Times New Roman" w:cs="Times New Roman"/>
              </w:rPr>
            </w:pPr>
            <w:r w:rsidRPr="005E0FF2">
              <w:rPr>
                <w:rFonts w:ascii="Times New Roman" w:hAnsi="Times New Roman"/>
              </w:rPr>
              <w:t>Общеобразовательные организации</w:t>
            </w:r>
          </w:p>
          <w:p w14:paraId="70CCDAB4" w14:textId="77777777" w:rsidR="00AD6D8D" w:rsidRPr="00093129" w:rsidRDefault="00AD6D8D" w:rsidP="00B23A98">
            <w:pPr>
              <w:pStyle w:val="TableParagraph"/>
              <w:jc w:val="center"/>
              <w:rPr>
                <w:rFonts w:ascii="Times New Roman" w:hAnsi="Times New Roman" w:cs="Times New Roman"/>
                <w:b/>
              </w:rPr>
            </w:pPr>
          </w:p>
          <w:p w14:paraId="7DEF1D0E" w14:textId="77777777" w:rsidR="00AD6D8D" w:rsidRPr="00093129" w:rsidRDefault="00AD6D8D" w:rsidP="00B23A98">
            <w:pPr>
              <w:pStyle w:val="TableParagraph"/>
              <w:jc w:val="center"/>
              <w:rPr>
                <w:rFonts w:ascii="Times New Roman" w:hAnsi="Times New Roman" w:cs="Times New Roman"/>
              </w:rPr>
            </w:pPr>
          </w:p>
        </w:tc>
        <w:tc>
          <w:tcPr>
            <w:tcW w:w="1701" w:type="dxa"/>
            <w:tcMar>
              <w:top w:w="28" w:type="dxa"/>
              <w:left w:w="28" w:type="dxa"/>
              <w:bottom w:w="28" w:type="dxa"/>
              <w:right w:w="28" w:type="dxa"/>
            </w:tcMar>
            <w:vAlign w:val="center"/>
          </w:tcPr>
          <w:p w14:paraId="593A910E" w14:textId="550F3D6F" w:rsidR="00AD6D8D" w:rsidRPr="00093129" w:rsidRDefault="00B23A98" w:rsidP="00B23A98">
            <w:pPr>
              <w:pStyle w:val="TableParagraph"/>
              <w:jc w:val="center"/>
              <w:rPr>
                <w:rFonts w:ascii="Times New Roman" w:hAnsi="Times New Roman" w:cs="Times New Roman"/>
                <w:highlight w:val="yellow"/>
              </w:rPr>
            </w:pPr>
            <w:r>
              <w:rPr>
                <w:rFonts w:ascii="Times New Roman" w:hAnsi="Times New Roman" w:cs="Times New Roman"/>
              </w:rPr>
              <w:t>Общеобразовательная школа</w:t>
            </w:r>
            <w:r w:rsidR="00AD6D8D" w:rsidRPr="00093129">
              <w:rPr>
                <w:rFonts w:ascii="Times New Roman" w:hAnsi="Times New Roman" w:cs="Times New Roman"/>
              </w:rPr>
              <w:t xml:space="preserve"> </w:t>
            </w:r>
          </w:p>
        </w:tc>
        <w:tc>
          <w:tcPr>
            <w:tcW w:w="1724" w:type="dxa"/>
            <w:tcMar>
              <w:top w:w="28" w:type="dxa"/>
              <w:left w:w="28" w:type="dxa"/>
              <w:bottom w:w="28" w:type="dxa"/>
              <w:right w:w="28" w:type="dxa"/>
            </w:tcMar>
            <w:vAlign w:val="center"/>
          </w:tcPr>
          <w:p w14:paraId="36DBA060" w14:textId="79B9DDFC" w:rsidR="00AD6D8D" w:rsidRPr="00093129" w:rsidRDefault="00B23A98" w:rsidP="00B23A98">
            <w:pPr>
              <w:pStyle w:val="TableParagraph"/>
              <w:jc w:val="center"/>
              <w:rPr>
                <w:rFonts w:ascii="Times New Roman" w:hAnsi="Times New Roman" w:cs="Times New Roman"/>
                <w:highlight w:val="yellow"/>
              </w:rPr>
            </w:pPr>
            <w:r>
              <w:rPr>
                <w:rFonts w:ascii="Times New Roman" w:hAnsi="Times New Roman" w:cs="Times New Roman"/>
              </w:rPr>
              <w:t>Строительство школы на 1100 мест</w:t>
            </w:r>
          </w:p>
        </w:tc>
        <w:tc>
          <w:tcPr>
            <w:tcW w:w="1600" w:type="dxa"/>
            <w:tcMar>
              <w:top w:w="28" w:type="dxa"/>
              <w:left w:w="28" w:type="dxa"/>
              <w:bottom w:w="28" w:type="dxa"/>
              <w:right w:w="28" w:type="dxa"/>
            </w:tcMar>
            <w:vAlign w:val="center"/>
          </w:tcPr>
          <w:p w14:paraId="22A457FF" w14:textId="34D2EE5A" w:rsidR="00AD6D8D" w:rsidRPr="00093129" w:rsidRDefault="00B74C83" w:rsidP="00B23A98">
            <w:pPr>
              <w:pStyle w:val="TableParagraph"/>
              <w:rPr>
                <w:rFonts w:ascii="Times New Roman" w:hAnsi="Times New Roman" w:cs="Times New Roman"/>
                <w:highlight w:val="yellow"/>
              </w:rPr>
            </w:pPr>
            <w:proofErr w:type="gramStart"/>
            <w:r>
              <w:rPr>
                <w:rFonts w:ascii="Times New Roman" w:hAnsi="Times New Roman" w:cs="Times New Roman"/>
              </w:rPr>
              <w:t>Калужская</w:t>
            </w:r>
            <w:proofErr w:type="gramEnd"/>
            <w:r>
              <w:rPr>
                <w:rFonts w:ascii="Times New Roman" w:hAnsi="Times New Roman" w:cs="Times New Roman"/>
              </w:rPr>
              <w:t xml:space="preserve"> обл., </w:t>
            </w:r>
            <w:proofErr w:type="spellStart"/>
            <w:r>
              <w:rPr>
                <w:rFonts w:ascii="Times New Roman" w:hAnsi="Times New Roman" w:cs="Times New Roman"/>
              </w:rPr>
              <w:t>Сухиничский</w:t>
            </w:r>
            <w:proofErr w:type="spellEnd"/>
            <w:r>
              <w:rPr>
                <w:rFonts w:ascii="Times New Roman" w:hAnsi="Times New Roman" w:cs="Times New Roman"/>
              </w:rPr>
              <w:t xml:space="preserve"> район, ГП «Город Сухиничи», г. Сухиничи</w:t>
            </w:r>
          </w:p>
        </w:tc>
        <w:tc>
          <w:tcPr>
            <w:tcW w:w="1354" w:type="dxa"/>
            <w:tcMar>
              <w:top w:w="28" w:type="dxa"/>
              <w:left w:w="28" w:type="dxa"/>
              <w:bottom w:w="28" w:type="dxa"/>
              <w:right w:w="28" w:type="dxa"/>
            </w:tcMar>
            <w:vAlign w:val="center"/>
          </w:tcPr>
          <w:p w14:paraId="15D0924E" w14:textId="003A9C8A" w:rsidR="00AD6D8D" w:rsidRPr="00093129" w:rsidRDefault="00B74C83" w:rsidP="00B23A98">
            <w:pPr>
              <w:pStyle w:val="TableParagraph"/>
              <w:jc w:val="center"/>
              <w:rPr>
                <w:rFonts w:ascii="Times New Roman" w:hAnsi="Times New Roman" w:cs="Times New Roman"/>
                <w:highlight w:val="yellow"/>
              </w:rPr>
            </w:pPr>
            <w:r>
              <w:rPr>
                <w:rFonts w:ascii="Times New Roman" w:hAnsi="Times New Roman" w:cs="Times New Roman"/>
              </w:rPr>
              <w:t>2020-2025 гг.</w:t>
            </w:r>
          </w:p>
        </w:tc>
        <w:tc>
          <w:tcPr>
            <w:tcW w:w="1304" w:type="dxa"/>
            <w:tcMar>
              <w:top w:w="28" w:type="dxa"/>
              <w:left w:w="28" w:type="dxa"/>
              <w:bottom w:w="28" w:type="dxa"/>
              <w:right w:w="28" w:type="dxa"/>
            </w:tcMar>
            <w:vAlign w:val="center"/>
          </w:tcPr>
          <w:p w14:paraId="09AC929E" w14:textId="77777777" w:rsidR="00B74C83" w:rsidRPr="005E0FF2" w:rsidRDefault="00B74C83" w:rsidP="00B74C83">
            <w:pPr>
              <w:spacing w:after="0" w:line="240" w:lineRule="auto"/>
              <w:rPr>
                <w:rFonts w:ascii="Times New Roman" w:hAnsi="Times New Roman"/>
              </w:rPr>
            </w:pPr>
            <w:r w:rsidRPr="005E0FF2">
              <w:rPr>
                <w:rFonts w:ascii="Times New Roman" w:hAnsi="Times New Roman"/>
              </w:rPr>
              <w:t>Установление ЗОУИТ не</w:t>
            </w:r>
          </w:p>
          <w:p w14:paraId="7D896471" w14:textId="3C81749E" w:rsidR="00AD6D8D" w:rsidRPr="00093129" w:rsidRDefault="00B74C83" w:rsidP="00B23A98">
            <w:pPr>
              <w:spacing w:after="0" w:line="240" w:lineRule="auto"/>
              <w:rPr>
                <w:rFonts w:ascii="Times New Roman" w:hAnsi="Times New Roman"/>
              </w:rPr>
            </w:pPr>
            <w:r w:rsidRPr="005E0FF2">
              <w:rPr>
                <w:rFonts w:ascii="Times New Roman" w:hAnsi="Times New Roman"/>
              </w:rPr>
              <w:t>требуется</w:t>
            </w:r>
          </w:p>
        </w:tc>
      </w:tr>
      <w:tr w:rsidR="00B74C83" w:rsidRPr="00093129" w14:paraId="4F3F943D" w14:textId="77777777" w:rsidTr="00B23A98">
        <w:tc>
          <w:tcPr>
            <w:tcW w:w="436" w:type="dxa"/>
            <w:tcMar>
              <w:top w:w="28" w:type="dxa"/>
              <w:left w:w="28" w:type="dxa"/>
              <w:bottom w:w="28" w:type="dxa"/>
              <w:right w:w="28" w:type="dxa"/>
            </w:tcMar>
          </w:tcPr>
          <w:p w14:paraId="71AD82C9" w14:textId="09955E3D" w:rsidR="00B74C83" w:rsidRPr="00093129" w:rsidRDefault="00B23A98" w:rsidP="00B23A98">
            <w:pPr>
              <w:pStyle w:val="TableParagraph"/>
              <w:jc w:val="center"/>
              <w:rPr>
                <w:rFonts w:ascii="Times New Roman" w:hAnsi="Times New Roman" w:cs="Times New Roman"/>
                <w:b/>
              </w:rPr>
            </w:pPr>
            <w:r>
              <w:rPr>
                <w:rFonts w:ascii="Times New Roman" w:hAnsi="Times New Roman" w:cs="Times New Roman"/>
              </w:rPr>
              <w:t>2</w:t>
            </w:r>
          </w:p>
        </w:tc>
        <w:tc>
          <w:tcPr>
            <w:tcW w:w="1520" w:type="dxa"/>
            <w:tcMar>
              <w:top w:w="28" w:type="dxa"/>
              <w:left w:w="28" w:type="dxa"/>
              <w:bottom w:w="28" w:type="dxa"/>
              <w:right w:w="28" w:type="dxa"/>
            </w:tcMar>
          </w:tcPr>
          <w:p w14:paraId="287F5A93" w14:textId="58088EA0" w:rsidR="00B74C83" w:rsidRPr="00093129" w:rsidRDefault="00B23A98" w:rsidP="00B23A98">
            <w:pPr>
              <w:pStyle w:val="TableParagraph"/>
              <w:rPr>
                <w:rFonts w:ascii="Times New Roman" w:hAnsi="Times New Roman" w:cs="Times New Roman"/>
                <w:b/>
              </w:rPr>
            </w:pPr>
            <w:r w:rsidRPr="005E0FF2">
              <w:rPr>
                <w:rFonts w:ascii="Times New Roman" w:hAnsi="Times New Roman"/>
              </w:rPr>
              <w:t>Дошкольные общеобразовательные организации</w:t>
            </w:r>
          </w:p>
        </w:tc>
        <w:tc>
          <w:tcPr>
            <w:tcW w:w="1701" w:type="dxa"/>
            <w:tcMar>
              <w:top w:w="28" w:type="dxa"/>
              <w:left w:w="28" w:type="dxa"/>
              <w:bottom w:w="28" w:type="dxa"/>
              <w:right w:w="28" w:type="dxa"/>
            </w:tcMar>
            <w:vAlign w:val="center"/>
          </w:tcPr>
          <w:p w14:paraId="38C26F20" w14:textId="55E21E05" w:rsidR="00B74C83" w:rsidRPr="00093129" w:rsidRDefault="00502067" w:rsidP="00B23A98">
            <w:pPr>
              <w:pStyle w:val="TableParagraph"/>
              <w:jc w:val="center"/>
              <w:rPr>
                <w:rFonts w:ascii="Times New Roman" w:hAnsi="Times New Roman" w:cs="Times New Roman"/>
              </w:rPr>
            </w:pPr>
            <w:r>
              <w:rPr>
                <w:rFonts w:ascii="Times New Roman" w:hAnsi="Times New Roman" w:cs="Times New Roman"/>
              </w:rPr>
              <w:t>Детский сад</w:t>
            </w:r>
          </w:p>
        </w:tc>
        <w:tc>
          <w:tcPr>
            <w:tcW w:w="1724" w:type="dxa"/>
            <w:tcMar>
              <w:top w:w="28" w:type="dxa"/>
              <w:left w:w="28" w:type="dxa"/>
              <w:bottom w:w="28" w:type="dxa"/>
              <w:right w:w="28" w:type="dxa"/>
            </w:tcMar>
            <w:vAlign w:val="center"/>
          </w:tcPr>
          <w:p w14:paraId="162E0189" w14:textId="1966B938" w:rsidR="00B74C83" w:rsidRPr="00093129" w:rsidRDefault="00B23A98" w:rsidP="00B23A98">
            <w:pPr>
              <w:pStyle w:val="TableParagraph"/>
              <w:jc w:val="center"/>
              <w:rPr>
                <w:rFonts w:ascii="Times New Roman" w:hAnsi="Times New Roman" w:cs="Times New Roman"/>
              </w:rPr>
            </w:pPr>
            <w:r>
              <w:rPr>
                <w:rFonts w:ascii="Times New Roman" w:hAnsi="Times New Roman" w:cs="Times New Roman"/>
              </w:rPr>
              <w:t>Строительство детского сада на 350 мест</w:t>
            </w:r>
          </w:p>
        </w:tc>
        <w:tc>
          <w:tcPr>
            <w:tcW w:w="1600" w:type="dxa"/>
            <w:tcMar>
              <w:top w:w="28" w:type="dxa"/>
              <w:left w:w="28" w:type="dxa"/>
              <w:bottom w:w="28" w:type="dxa"/>
              <w:right w:w="28" w:type="dxa"/>
            </w:tcMar>
            <w:vAlign w:val="center"/>
          </w:tcPr>
          <w:p w14:paraId="7DFD8F40" w14:textId="0EA1CCF1" w:rsidR="00B74C83" w:rsidRPr="00093129" w:rsidRDefault="00B23A98" w:rsidP="00B23A98">
            <w:pPr>
              <w:pStyle w:val="TableParagraph"/>
              <w:rPr>
                <w:rFonts w:ascii="Times New Roman" w:hAnsi="Times New Roman" w:cs="Times New Roman"/>
              </w:rPr>
            </w:pPr>
            <w:proofErr w:type="gramStart"/>
            <w:r>
              <w:rPr>
                <w:rFonts w:ascii="Times New Roman" w:hAnsi="Times New Roman" w:cs="Times New Roman"/>
              </w:rPr>
              <w:t>Калужская</w:t>
            </w:r>
            <w:proofErr w:type="gramEnd"/>
            <w:r>
              <w:rPr>
                <w:rFonts w:ascii="Times New Roman" w:hAnsi="Times New Roman" w:cs="Times New Roman"/>
              </w:rPr>
              <w:t xml:space="preserve"> обл., </w:t>
            </w:r>
            <w:proofErr w:type="spellStart"/>
            <w:r>
              <w:rPr>
                <w:rFonts w:ascii="Times New Roman" w:hAnsi="Times New Roman" w:cs="Times New Roman"/>
              </w:rPr>
              <w:t>Сухиничский</w:t>
            </w:r>
            <w:proofErr w:type="spellEnd"/>
            <w:r>
              <w:rPr>
                <w:rFonts w:ascii="Times New Roman" w:hAnsi="Times New Roman" w:cs="Times New Roman"/>
              </w:rPr>
              <w:t xml:space="preserve"> район, ГП «Город Сухиничи», г. Сухиничи</w:t>
            </w:r>
          </w:p>
        </w:tc>
        <w:tc>
          <w:tcPr>
            <w:tcW w:w="1354" w:type="dxa"/>
            <w:tcMar>
              <w:top w:w="28" w:type="dxa"/>
              <w:left w:w="28" w:type="dxa"/>
              <w:bottom w:w="28" w:type="dxa"/>
              <w:right w:w="28" w:type="dxa"/>
            </w:tcMar>
            <w:vAlign w:val="center"/>
          </w:tcPr>
          <w:p w14:paraId="036D8A15" w14:textId="15EEAC2F" w:rsidR="00B74C83" w:rsidRPr="00093129" w:rsidRDefault="00B23A98" w:rsidP="00B23A98">
            <w:pPr>
              <w:pStyle w:val="TableParagraph"/>
              <w:jc w:val="center"/>
              <w:rPr>
                <w:rFonts w:ascii="Times New Roman" w:hAnsi="Times New Roman" w:cs="Times New Roman"/>
              </w:rPr>
            </w:pPr>
            <w:r>
              <w:rPr>
                <w:rFonts w:ascii="Times New Roman" w:hAnsi="Times New Roman" w:cs="Times New Roman"/>
              </w:rPr>
              <w:t>2020-2025 гг.</w:t>
            </w:r>
          </w:p>
        </w:tc>
        <w:tc>
          <w:tcPr>
            <w:tcW w:w="1304" w:type="dxa"/>
            <w:tcMar>
              <w:top w:w="28" w:type="dxa"/>
              <w:left w:w="28" w:type="dxa"/>
              <w:bottom w:w="28" w:type="dxa"/>
              <w:right w:w="28" w:type="dxa"/>
            </w:tcMar>
            <w:vAlign w:val="center"/>
          </w:tcPr>
          <w:p w14:paraId="18474B8F" w14:textId="77777777" w:rsidR="00B23A98" w:rsidRPr="005E0FF2" w:rsidRDefault="00B23A98" w:rsidP="00B23A98">
            <w:pPr>
              <w:spacing w:after="0" w:line="240" w:lineRule="auto"/>
              <w:rPr>
                <w:rFonts w:ascii="Times New Roman" w:hAnsi="Times New Roman"/>
              </w:rPr>
            </w:pPr>
            <w:r w:rsidRPr="005E0FF2">
              <w:rPr>
                <w:rFonts w:ascii="Times New Roman" w:hAnsi="Times New Roman"/>
              </w:rPr>
              <w:t>Установление ЗОУИТ не</w:t>
            </w:r>
          </w:p>
          <w:p w14:paraId="1C56F69D" w14:textId="022A71F6" w:rsidR="00B74C83" w:rsidRPr="00093129" w:rsidRDefault="00B23A98" w:rsidP="00B23A98">
            <w:pPr>
              <w:spacing w:after="0" w:line="240" w:lineRule="auto"/>
              <w:jc w:val="center"/>
              <w:rPr>
                <w:rFonts w:ascii="Times New Roman" w:hAnsi="Times New Roman"/>
              </w:rPr>
            </w:pPr>
            <w:r w:rsidRPr="005E0FF2">
              <w:rPr>
                <w:rFonts w:ascii="Times New Roman" w:hAnsi="Times New Roman"/>
              </w:rPr>
              <w:t>требуется</w:t>
            </w:r>
          </w:p>
        </w:tc>
      </w:tr>
    </w:tbl>
    <w:p w14:paraId="1C6FAEEF" w14:textId="77777777" w:rsidR="002168FE" w:rsidRDefault="002168FE" w:rsidP="00A31136">
      <w:pPr>
        <w:spacing w:after="0" w:line="240" w:lineRule="auto"/>
        <w:rPr>
          <w:rFonts w:ascii="Times New Roman" w:hAnsi="Times New Roman" w:cs="Times New Roman"/>
          <w:sz w:val="24"/>
          <w:szCs w:val="24"/>
        </w:rPr>
      </w:pPr>
    </w:p>
    <w:p w14:paraId="05FF233D" w14:textId="635FCB52"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4751828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633D6445"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proofErr w:type="spellStart"/>
      <w:r w:rsidR="005451DF">
        <w:rPr>
          <w:rFonts w:ascii="Times New Roman" w:hAnsi="Times New Roman" w:cs="Times New Roman"/>
          <w:sz w:val="24"/>
          <w:szCs w:val="24"/>
        </w:rPr>
        <w:t>Сухиничс</w:t>
      </w:r>
      <w:r w:rsidRPr="0020251D">
        <w:rPr>
          <w:rFonts w:ascii="Times New Roman" w:hAnsi="Times New Roman" w:cs="Times New Roman"/>
          <w:sz w:val="24"/>
          <w:szCs w:val="24"/>
        </w:rPr>
        <w:t>кого</w:t>
      </w:r>
      <w:proofErr w:type="spellEnd"/>
      <w:r w:rsidRPr="0020251D">
        <w:rPr>
          <w:rFonts w:ascii="Times New Roman" w:hAnsi="Times New Roman" w:cs="Times New Roman"/>
          <w:sz w:val="24"/>
          <w:szCs w:val="24"/>
        </w:rPr>
        <w:t xml:space="preserve">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использовать новые направления обслуживания населения: дневные стационары, стационары на дому, центр амбулаторной хирургии, диагностические центры для детей и взрослых;</w:t>
      </w:r>
    </w:p>
    <w:p w14:paraId="53ED2B3F" w14:textId="462F418D"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proofErr w:type="spellStart"/>
      <w:r w:rsidR="005451DF">
        <w:rPr>
          <w:rFonts w:ascii="Times New Roman" w:hAnsi="Times New Roman" w:cs="Times New Roman"/>
          <w:sz w:val="24"/>
          <w:szCs w:val="24"/>
        </w:rPr>
        <w:t>Сухиничс</w:t>
      </w:r>
      <w:r w:rsidR="00E46BE4" w:rsidRPr="0020251D">
        <w:rPr>
          <w:rFonts w:ascii="Times New Roman" w:hAnsi="Times New Roman" w:cs="Times New Roman"/>
          <w:sz w:val="24"/>
          <w:szCs w:val="24"/>
        </w:rPr>
        <w:t>к</w:t>
      </w:r>
      <w:r w:rsidR="004F289C" w:rsidRPr="0020251D">
        <w:rPr>
          <w:rFonts w:ascii="Times New Roman" w:hAnsi="Times New Roman" w:cs="Times New Roman"/>
          <w:sz w:val="24"/>
          <w:szCs w:val="24"/>
        </w:rPr>
        <w:t>ого</w:t>
      </w:r>
      <w:proofErr w:type="spellEnd"/>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14:paraId="62FB43AE" w14:textId="7F27EAD3" w:rsidR="00A27722" w:rsidRDefault="004C19DC" w:rsidP="00E302F9">
      <w:pPr>
        <w:spacing w:after="0" w:line="240" w:lineRule="auto"/>
        <w:ind w:firstLine="709"/>
        <w:rPr>
          <w:rFonts w:ascii="Times New Roman" w:eastAsia="Calibri" w:hAnsi="Times New Roman" w:cs="Times New Roman"/>
          <w:sz w:val="24"/>
          <w:szCs w:val="24"/>
        </w:rPr>
      </w:pPr>
      <w:r w:rsidRPr="004C19DC">
        <w:rPr>
          <w:rFonts w:ascii="Times New Roman" w:eastAsia="Calibri" w:hAnsi="Times New Roman" w:cs="Times New Roman"/>
          <w:sz w:val="24"/>
          <w:szCs w:val="24"/>
        </w:rPr>
        <w:t>Повышение доступности и качества услуг учреждений физической культуры и массового спорта</w:t>
      </w:r>
      <w:r>
        <w:rPr>
          <w:rFonts w:ascii="Times New Roman" w:eastAsia="Calibri" w:hAnsi="Times New Roman" w:cs="Times New Roman"/>
          <w:sz w:val="24"/>
          <w:szCs w:val="24"/>
        </w:rPr>
        <w:t xml:space="preserve"> будет способствовать п</w:t>
      </w:r>
      <w:r w:rsidRPr="004C19DC">
        <w:rPr>
          <w:rFonts w:ascii="Times New Roman" w:eastAsia="Calibri" w:hAnsi="Times New Roman" w:cs="Times New Roman"/>
          <w:sz w:val="24"/>
          <w:szCs w:val="24"/>
        </w:rPr>
        <w:t>ривлечени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 закреплени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на территории </w:t>
      </w:r>
      <w:proofErr w:type="spellStart"/>
      <w:r w:rsidR="005451DF">
        <w:rPr>
          <w:rFonts w:ascii="Times New Roman" w:eastAsia="Calibri" w:hAnsi="Times New Roman" w:cs="Times New Roman"/>
          <w:sz w:val="24"/>
          <w:szCs w:val="24"/>
        </w:rPr>
        <w:t>Сухиничс</w:t>
      </w:r>
      <w:r w:rsidR="00E46BE4">
        <w:rPr>
          <w:rFonts w:ascii="Times New Roman" w:eastAsia="Calibri" w:hAnsi="Times New Roman" w:cs="Times New Roman"/>
          <w:sz w:val="24"/>
          <w:szCs w:val="24"/>
        </w:rPr>
        <w:t>к</w:t>
      </w:r>
      <w:r w:rsidR="005D554C">
        <w:rPr>
          <w:rFonts w:ascii="Times New Roman" w:eastAsia="Calibri" w:hAnsi="Times New Roman" w:cs="Times New Roman"/>
          <w:sz w:val="24"/>
          <w:szCs w:val="24"/>
        </w:rPr>
        <w:t>ого</w:t>
      </w:r>
      <w:proofErr w:type="spellEnd"/>
      <w:r>
        <w:rPr>
          <w:rFonts w:ascii="Times New Roman" w:eastAsia="Calibri" w:hAnsi="Times New Roman" w:cs="Times New Roman"/>
          <w:sz w:val="24"/>
          <w:szCs w:val="24"/>
        </w:rPr>
        <w:t xml:space="preserve"> района </w:t>
      </w:r>
      <w:r w:rsidRPr="004C19DC">
        <w:rPr>
          <w:rFonts w:ascii="Times New Roman" w:eastAsia="Calibri" w:hAnsi="Times New Roman" w:cs="Times New Roman"/>
          <w:sz w:val="24"/>
          <w:szCs w:val="24"/>
        </w:rPr>
        <w:t>молодого населения</w:t>
      </w:r>
      <w:r>
        <w:rPr>
          <w:rFonts w:ascii="Times New Roman" w:eastAsia="Calibri" w:hAnsi="Times New Roman" w:cs="Times New Roman"/>
          <w:sz w:val="24"/>
          <w:szCs w:val="24"/>
        </w:rPr>
        <w:t>, с</w:t>
      </w:r>
      <w:r w:rsidRPr="004C19DC">
        <w:rPr>
          <w:rFonts w:ascii="Times New Roman" w:eastAsia="Calibri" w:hAnsi="Times New Roman" w:cs="Times New Roman"/>
          <w:sz w:val="24"/>
          <w:szCs w:val="24"/>
        </w:rPr>
        <w:t>окращени</w:t>
      </w:r>
      <w:r>
        <w:rPr>
          <w:rFonts w:ascii="Times New Roman" w:eastAsia="Calibri" w:hAnsi="Times New Roman" w:cs="Times New Roman"/>
          <w:sz w:val="24"/>
          <w:szCs w:val="24"/>
        </w:rPr>
        <w:t>ю заболеваемости населения, п</w:t>
      </w:r>
      <w:r w:rsidRPr="004C19DC">
        <w:rPr>
          <w:rFonts w:ascii="Times New Roman" w:eastAsia="Calibri" w:hAnsi="Times New Roman" w:cs="Times New Roman"/>
          <w:sz w:val="24"/>
          <w:szCs w:val="24"/>
        </w:rPr>
        <w:t>овышени</w:t>
      </w:r>
      <w:r>
        <w:rPr>
          <w:rFonts w:ascii="Times New Roman" w:eastAsia="Calibri" w:hAnsi="Times New Roman" w:cs="Times New Roman"/>
          <w:sz w:val="24"/>
          <w:szCs w:val="24"/>
        </w:rPr>
        <w:t>ю</w:t>
      </w:r>
      <w:r w:rsidRPr="004C19DC">
        <w:rPr>
          <w:rFonts w:ascii="Times New Roman" w:eastAsia="Calibri" w:hAnsi="Times New Roman" w:cs="Times New Roman"/>
          <w:sz w:val="24"/>
          <w:szCs w:val="24"/>
        </w:rPr>
        <w:t xml:space="preserve"> инвестиционной привлекательности территории поселений и района в целом.</w:t>
      </w:r>
    </w:p>
    <w:p w14:paraId="7053AFA6" w14:textId="23B30C3E" w:rsidR="00E84E78" w:rsidRDefault="00E84E78" w:rsidP="00E302F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B06B96">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объекты местного значения в сфере здравоохранения</w:t>
      </w:r>
      <w:r w:rsidR="00BC63F8">
        <w:rPr>
          <w:rFonts w:ascii="Times New Roman" w:hAnsi="Times New Roman" w:cs="Times New Roman"/>
          <w:b/>
          <w:sz w:val="24"/>
          <w:szCs w:val="24"/>
        </w:rPr>
        <w:t>, физической культуры и массового спорта</w:t>
      </w:r>
      <w:r>
        <w:rPr>
          <w:rFonts w:ascii="Times New Roman" w:hAnsi="Times New Roman" w:cs="Times New Roman"/>
          <w:b/>
          <w:sz w:val="24"/>
          <w:szCs w:val="24"/>
        </w:rPr>
        <w:t xml:space="preserve"> не запланированы.</w:t>
      </w:r>
    </w:p>
    <w:p w14:paraId="40332A9D" w14:textId="77777777" w:rsidR="00BC63F8" w:rsidRDefault="00BC63F8" w:rsidP="00BC63F8">
      <w:pPr>
        <w:spacing w:after="0" w:line="240" w:lineRule="auto"/>
        <w:rPr>
          <w:rFonts w:ascii="Times New Roman" w:eastAsia="Calibri" w:hAnsi="Times New Roman" w:cs="Times New Roman"/>
          <w:sz w:val="24"/>
          <w:szCs w:val="24"/>
        </w:rPr>
      </w:pPr>
    </w:p>
    <w:p w14:paraId="1BDCAD9A" w14:textId="7EA1FB49"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47518285"/>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14:paraId="61755523" w14:textId="46264E5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proofErr w:type="spellStart"/>
      <w:r w:rsidR="005451DF">
        <w:rPr>
          <w:rFonts w:ascii="Times New Roman" w:hAnsi="Times New Roman" w:cs="Times New Roman"/>
          <w:sz w:val="24"/>
          <w:szCs w:val="24"/>
        </w:rPr>
        <w:t>Сухиничс</w:t>
      </w:r>
      <w:r w:rsidRPr="00365697">
        <w:rPr>
          <w:rFonts w:ascii="Times New Roman" w:hAnsi="Times New Roman" w:cs="Times New Roman"/>
          <w:sz w:val="24"/>
          <w:szCs w:val="24"/>
        </w:rPr>
        <w:t>кого</w:t>
      </w:r>
      <w:proofErr w:type="spellEnd"/>
      <w:r w:rsidRPr="00365697">
        <w:rPr>
          <w:rFonts w:ascii="Times New Roman" w:hAnsi="Times New Roman" w:cs="Times New Roman"/>
          <w:sz w:val="24"/>
          <w:szCs w:val="24"/>
        </w:rPr>
        <w:t xml:space="preserve">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5898BF51"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proofErr w:type="spellStart"/>
      <w:r w:rsidR="005451DF">
        <w:rPr>
          <w:rFonts w:ascii="Times New Roman" w:hAnsi="Times New Roman" w:cs="Times New Roman"/>
          <w:sz w:val="24"/>
          <w:szCs w:val="24"/>
        </w:rPr>
        <w:t>Сухиничс</w:t>
      </w:r>
      <w:r w:rsidRPr="00365697">
        <w:rPr>
          <w:rFonts w:ascii="Times New Roman" w:hAnsi="Times New Roman" w:cs="Times New Roman"/>
          <w:sz w:val="24"/>
          <w:szCs w:val="24"/>
        </w:rPr>
        <w:t>кого</w:t>
      </w:r>
      <w:proofErr w:type="spellEnd"/>
      <w:r w:rsidRPr="00365697">
        <w:rPr>
          <w:rFonts w:ascii="Times New Roman" w:hAnsi="Times New Roman" w:cs="Times New Roman"/>
          <w:sz w:val="24"/>
          <w:szCs w:val="24"/>
        </w:rPr>
        <w:t xml:space="preserve">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lastRenderedPageBreak/>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7777777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463AA3BC" w14:textId="2CD2EB14" w:rsidR="00BF5129" w:rsidRDefault="0017531F" w:rsidP="00BF5129">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403C5B">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запланирован</w:t>
      </w:r>
      <w:r w:rsidR="0017674A">
        <w:rPr>
          <w:rFonts w:ascii="Times New Roman" w:hAnsi="Times New Roman" w:cs="Times New Roman"/>
          <w:b/>
          <w:sz w:val="24"/>
          <w:szCs w:val="24"/>
        </w:rPr>
        <w:t>ы</w:t>
      </w:r>
      <w:r w:rsidR="00F16B00">
        <w:rPr>
          <w:rFonts w:ascii="Times New Roman" w:hAnsi="Times New Roman" w:cs="Times New Roman"/>
          <w:b/>
          <w:sz w:val="24"/>
          <w:szCs w:val="24"/>
        </w:rPr>
        <w:t xml:space="preserve"> к строительству</w:t>
      </w:r>
      <w:r>
        <w:rPr>
          <w:rFonts w:ascii="Times New Roman" w:hAnsi="Times New Roman" w:cs="Times New Roman"/>
          <w:b/>
          <w:sz w:val="24"/>
          <w:szCs w:val="24"/>
        </w:rPr>
        <w:t xml:space="preserve"> объект</w:t>
      </w:r>
      <w:r w:rsidR="0017674A">
        <w:rPr>
          <w:rFonts w:ascii="Times New Roman" w:hAnsi="Times New Roman" w:cs="Times New Roman"/>
          <w:b/>
          <w:sz w:val="24"/>
          <w:szCs w:val="24"/>
        </w:rPr>
        <w:t>ы местного значения</w:t>
      </w:r>
      <w:r>
        <w:rPr>
          <w:rFonts w:ascii="Times New Roman" w:hAnsi="Times New Roman" w:cs="Times New Roman"/>
          <w:b/>
          <w:sz w:val="24"/>
          <w:szCs w:val="24"/>
        </w:rPr>
        <w:t>.</w:t>
      </w:r>
      <w:r w:rsidR="0017674A">
        <w:rPr>
          <w:rFonts w:ascii="Times New Roman" w:hAnsi="Times New Roman" w:cs="Times New Roman"/>
          <w:b/>
          <w:sz w:val="24"/>
          <w:szCs w:val="24"/>
        </w:rPr>
        <w:t xml:space="preserve"> </w:t>
      </w:r>
      <w:r w:rsidR="00BF5129">
        <w:rPr>
          <w:rFonts w:ascii="Times New Roman" w:hAnsi="Times New Roman" w:cs="Times New Roman"/>
          <w:sz w:val="24"/>
          <w:szCs w:val="24"/>
        </w:rPr>
        <w:t xml:space="preserve">Реализация проектных предложений будет способствовать </w:t>
      </w:r>
      <w:r w:rsidR="003653E3" w:rsidRPr="00093129">
        <w:rPr>
          <w:rFonts w:ascii="Times New Roman" w:hAnsi="Times New Roman" w:cs="Times New Roman"/>
          <w:sz w:val="24"/>
          <w:szCs w:val="24"/>
        </w:rPr>
        <w:t xml:space="preserve">развитию малого среднего предпринимательства </w:t>
      </w:r>
      <w:r w:rsidR="003653E3">
        <w:rPr>
          <w:rFonts w:ascii="Times New Roman" w:hAnsi="Times New Roman" w:cs="Times New Roman"/>
          <w:sz w:val="24"/>
          <w:szCs w:val="24"/>
        </w:rPr>
        <w:t xml:space="preserve">и </w:t>
      </w:r>
      <w:r w:rsidR="00BF5129">
        <w:rPr>
          <w:rFonts w:ascii="Times New Roman" w:hAnsi="Times New Roman" w:cs="Times New Roman"/>
          <w:sz w:val="24"/>
          <w:szCs w:val="24"/>
        </w:rPr>
        <w:t>создани</w:t>
      </w:r>
      <w:r w:rsidR="003653E3">
        <w:rPr>
          <w:rFonts w:ascii="Times New Roman" w:hAnsi="Times New Roman" w:cs="Times New Roman"/>
          <w:sz w:val="24"/>
          <w:szCs w:val="24"/>
        </w:rPr>
        <w:t>ю</w:t>
      </w:r>
      <w:r w:rsidR="00F16B00">
        <w:rPr>
          <w:rFonts w:ascii="Times New Roman" w:hAnsi="Times New Roman" w:cs="Times New Roman"/>
          <w:sz w:val="24"/>
          <w:szCs w:val="24"/>
        </w:rPr>
        <w:t xml:space="preserve"> новых рабочих мест;</w:t>
      </w:r>
      <w:r w:rsidR="00265A76">
        <w:rPr>
          <w:rFonts w:ascii="Times New Roman" w:hAnsi="Times New Roman" w:cs="Times New Roman"/>
          <w:sz w:val="24"/>
          <w:szCs w:val="24"/>
        </w:rPr>
        <w:t xml:space="preserve"> </w:t>
      </w:r>
      <w:r w:rsidR="00692FF9">
        <w:rPr>
          <w:rFonts w:ascii="Times New Roman" w:eastAsia="Calibri" w:hAnsi="Times New Roman" w:cs="Times New Roman"/>
          <w:sz w:val="24"/>
          <w:szCs w:val="24"/>
        </w:rPr>
        <w:t>с</w:t>
      </w:r>
      <w:r w:rsidR="00692FF9" w:rsidRPr="00A63A98">
        <w:rPr>
          <w:rFonts w:ascii="Times New Roman" w:eastAsia="Calibri" w:hAnsi="Times New Roman" w:cs="Times New Roman"/>
          <w:sz w:val="24"/>
          <w:szCs w:val="24"/>
        </w:rPr>
        <w:t>овершенствовани</w:t>
      </w:r>
      <w:r w:rsidR="00692FF9">
        <w:rPr>
          <w:rFonts w:ascii="Times New Roman" w:eastAsia="Calibri" w:hAnsi="Times New Roman" w:cs="Times New Roman"/>
          <w:sz w:val="24"/>
          <w:szCs w:val="24"/>
        </w:rPr>
        <w:t>ю</w:t>
      </w:r>
      <w:r w:rsidR="00692FF9" w:rsidRPr="00A63A98">
        <w:rPr>
          <w:rFonts w:ascii="Times New Roman" w:eastAsia="Calibri" w:hAnsi="Times New Roman" w:cs="Times New Roman"/>
          <w:sz w:val="24"/>
          <w:szCs w:val="24"/>
        </w:rPr>
        <w:t xml:space="preserve"> организации по решению  вопросов местного значения и</w:t>
      </w:r>
      <w:r w:rsidR="00692FF9">
        <w:rPr>
          <w:rFonts w:ascii="Times New Roman" w:hAnsi="Times New Roman" w:cs="Times New Roman"/>
          <w:sz w:val="24"/>
          <w:szCs w:val="24"/>
        </w:rPr>
        <w:t xml:space="preserve"> созданию условий муниципальной службы</w:t>
      </w:r>
      <w:r w:rsidR="00F16B00">
        <w:rPr>
          <w:rFonts w:ascii="Times New Roman" w:hAnsi="Times New Roman" w:cs="Times New Roman"/>
          <w:sz w:val="24"/>
          <w:szCs w:val="24"/>
        </w:rPr>
        <w:t>;</w:t>
      </w:r>
      <w:r w:rsidR="00692FF9">
        <w:rPr>
          <w:rFonts w:ascii="Times New Roman" w:hAnsi="Times New Roman" w:cs="Times New Roman"/>
          <w:sz w:val="24"/>
          <w:szCs w:val="24"/>
        </w:rPr>
        <w:t xml:space="preserve"> </w:t>
      </w:r>
      <w:r w:rsidR="00265A76">
        <w:rPr>
          <w:rFonts w:ascii="Times New Roman" w:hAnsi="Times New Roman" w:cs="Times New Roman"/>
          <w:sz w:val="24"/>
          <w:szCs w:val="24"/>
        </w:rPr>
        <w:t>п</w:t>
      </w:r>
      <w:r w:rsidR="00265A76" w:rsidRPr="00462D82">
        <w:rPr>
          <w:rFonts w:ascii="Times New Roman" w:hAnsi="Times New Roman" w:cs="Times New Roman"/>
          <w:sz w:val="24"/>
          <w:szCs w:val="24"/>
        </w:rPr>
        <w:t>овышени</w:t>
      </w:r>
      <w:r w:rsidR="00265A76">
        <w:rPr>
          <w:rFonts w:ascii="Times New Roman" w:hAnsi="Times New Roman" w:cs="Times New Roman"/>
          <w:sz w:val="24"/>
          <w:szCs w:val="24"/>
        </w:rPr>
        <w:t>ю</w:t>
      </w:r>
      <w:r w:rsidR="00265A76" w:rsidRPr="00462D82">
        <w:rPr>
          <w:rFonts w:ascii="Times New Roman" w:hAnsi="Times New Roman" w:cs="Times New Roman"/>
          <w:sz w:val="24"/>
          <w:szCs w:val="24"/>
        </w:rPr>
        <w:t xml:space="preserve"> доступности и качества услуг учреждений </w:t>
      </w:r>
      <w:r w:rsidR="00265A76">
        <w:rPr>
          <w:rFonts w:ascii="Times New Roman" w:hAnsi="Times New Roman" w:cs="Times New Roman"/>
          <w:sz w:val="24"/>
          <w:szCs w:val="24"/>
        </w:rPr>
        <w:t>культуры;</w:t>
      </w:r>
      <w:r w:rsidR="00265A76" w:rsidRPr="00462D82">
        <w:rPr>
          <w:rFonts w:ascii="Times New Roman" w:hAnsi="Times New Roman" w:cs="Times New Roman"/>
          <w:sz w:val="24"/>
          <w:szCs w:val="24"/>
        </w:rPr>
        <w:t xml:space="preserve"> </w:t>
      </w:r>
      <w:r w:rsidR="00265A76">
        <w:rPr>
          <w:rFonts w:ascii="Times New Roman" w:hAnsi="Times New Roman" w:cs="Times New Roman"/>
          <w:sz w:val="24"/>
          <w:szCs w:val="24"/>
        </w:rPr>
        <w:t>п</w:t>
      </w:r>
      <w:r w:rsidR="00265A76" w:rsidRPr="00462D82">
        <w:rPr>
          <w:rFonts w:ascii="Times New Roman" w:hAnsi="Times New Roman" w:cs="Times New Roman"/>
          <w:sz w:val="24"/>
          <w:szCs w:val="24"/>
        </w:rPr>
        <w:t>ривлечени</w:t>
      </w:r>
      <w:r w:rsidR="00265A76">
        <w:rPr>
          <w:rFonts w:ascii="Times New Roman" w:hAnsi="Times New Roman" w:cs="Times New Roman"/>
          <w:sz w:val="24"/>
          <w:szCs w:val="24"/>
        </w:rPr>
        <w:t>ю</w:t>
      </w:r>
      <w:r w:rsidR="00265A76" w:rsidRPr="00462D82">
        <w:rPr>
          <w:rFonts w:ascii="Times New Roman" w:hAnsi="Times New Roman" w:cs="Times New Roman"/>
          <w:sz w:val="24"/>
          <w:szCs w:val="24"/>
        </w:rPr>
        <w:t xml:space="preserve"> и закреплени</w:t>
      </w:r>
      <w:r w:rsidR="00265A76">
        <w:rPr>
          <w:rFonts w:ascii="Times New Roman" w:hAnsi="Times New Roman" w:cs="Times New Roman"/>
          <w:sz w:val="24"/>
          <w:szCs w:val="24"/>
        </w:rPr>
        <w:t>ю</w:t>
      </w:r>
      <w:r w:rsidR="00265A76" w:rsidRPr="00462D82">
        <w:rPr>
          <w:rFonts w:ascii="Times New Roman" w:hAnsi="Times New Roman" w:cs="Times New Roman"/>
          <w:sz w:val="24"/>
          <w:szCs w:val="24"/>
        </w:rPr>
        <w:t xml:space="preserve"> н</w:t>
      </w:r>
      <w:r w:rsidR="00692FF9">
        <w:rPr>
          <w:rFonts w:ascii="Times New Roman" w:hAnsi="Times New Roman" w:cs="Times New Roman"/>
          <w:sz w:val="24"/>
          <w:szCs w:val="24"/>
        </w:rPr>
        <w:t>а территории молодого населения</w:t>
      </w:r>
      <w:r w:rsidR="00BF5129" w:rsidRPr="00462D82">
        <w:rPr>
          <w:rFonts w:ascii="Times New Roman" w:hAnsi="Times New Roman" w:cs="Times New Roman"/>
          <w:sz w:val="24"/>
          <w:szCs w:val="24"/>
        </w:rPr>
        <w:t>.</w:t>
      </w:r>
    </w:p>
    <w:p w14:paraId="1922AF40" w14:textId="4D89B378" w:rsidR="0017531F" w:rsidRDefault="0017531F" w:rsidP="00365697">
      <w:pPr>
        <w:spacing w:after="0" w:line="240" w:lineRule="auto"/>
        <w:ind w:firstLine="709"/>
        <w:rPr>
          <w:sz w:val="20"/>
          <w:szCs w:val="20"/>
          <w:lang w:eastAsia="ru-RU"/>
        </w:rPr>
      </w:pPr>
    </w:p>
    <w:tbl>
      <w:tblPr>
        <w:tblStyle w:val="101"/>
        <w:tblW w:w="9639" w:type="dxa"/>
        <w:tblInd w:w="57" w:type="dxa"/>
        <w:tblLayout w:type="fixed"/>
        <w:tblLook w:val="01E0" w:firstRow="1" w:lastRow="1" w:firstColumn="1" w:lastColumn="1" w:noHBand="0" w:noVBand="0"/>
      </w:tblPr>
      <w:tblGrid>
        <w:gridCol w:w="436"/>
        <w:gridCol w:w="1803"/>
        <w:gridCol w:w="1418"/>
        <w:gridCol w:w="1724"/>
        <w:gridCol w:w="1600"/>
        <w:gridCol w:w="1354"/>
        <w:gridCol w:w="1304"/>
      </w:tblGrid>
      <w:tr w:rsidR="008E58F1" w:rsidRPr="00093129" w14:paraId="02FC081B" w14:textId="77777777" w:rsidTr="009D2CE8">
        <w:tc>
          <w:tcPr>
            <w:tcW w:w="436" w:type="dxa"/>
            <w:tcMar>
              <w:top w:w="28" w:type="dxa"/>
              <w:left w:w="28" w:type="dxa"/>
              <w:bottom w:w="28" w:type="dxa"/>
              <w:right w:w="28" w:type="dxa"/>
            </w:tcMar>
            <w:vAlign w:val="center"/>
          </w:tcPr>
          <w:p w14:paraId="7C80DA32" w14:textId="77777777" w:rsidR="008E58F1" w:rsidRPr="00093129" w:rsidRDefault="008E58F1" w:rsidP="00E85682">
            <w:pPr>
              <w:pStyle w:val="TableParagraph"/>
              <w:jc w:val="center"/>
              <w:rPr>
                <w:rFonts w:ascii="Times New Roman" w:hAnsi="Times New Roman" w:cs="Times New Roman"/>
                <w:b/>
              </w:rPr>
            </w:pPr>
          </w:p>
          <w:p w14:paraId="763FA98B"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 xml:space="preserve">№ </w:t>
            </w:r>
            <w:proofErr w:type="spellStart"/>
            <w:r w:rsidRPr="00093129">
              <w:rPr>
                <w:rFonts w:ascii="Times New Roman" w:hAnsi="Times New Roman" w:cs="Times New Roman"/>
              </w:rPr>
              <w:t>п.п</w:t>
            </w:r>
            <w:proofErr w:type="spellEnd"/>
            <w:r w:rsidRPr="00093129">
              <w:rPr>
                <w:rFonts w:ascii="Times New Roman" w:hAnsi="Times New Roman" w:cs="Times New Roman"/>
              </w:rPr>
              <w:t>.</w:t>
            </w:r>
          </w:p>
        </w:tc>
        <w:tc>
          <w:tcPr>
            <w:tcW w:w="1803" w:type="dxa"/>
            <w:tcMar>
              <w:top w:w="28" w:type="dxa"/>
              <w:left w:w="28" w:type="dxa"/>
              <w:bottom w:w="28" w:type="dxa"/>
              <w:right w:w="28" w:type="dxa"/>
            </w:tcMar>
            <w:vAlign w:val="center"/>
          </w:tcPr>
          <w:p w14:paraId="03584398"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Назначение объекта</w:t>
            </w:r>
          </w:p>
        </w:tc>
        <w:tc>
          <w:tcPr>
            <w:tcW w:w="1418" w:type="dxa"/>
            <w:tcMar>
              <w:top w:w="28" w:type="dxa"/>
              <w:left w:w="28" w:type="dxa"/>
              <w:bottom w:w="28" w:type="dxa"/>
              <w:right w:w="28" w:type="dxa"/>
            </w:tcMar>
            <w:vAlign w:val="center"/>
          </w:tcPr>
          <w:p w14:paraId="6C25C8B3" w14:textId="77777777" w:rsidR="008E58F1" w:rsidRPr="00093129" w:rsidRDefault="008E58F1" w:rsidP="00E85682">
            <w:pPr>
              <w:pStyle w:val="TableParagraph"/>
              <w:jc w:val="center"/>
              <w:rPr>
                <w:rFonts w:ascii="Times New Roman" w:hAnsi="Times New Roman" w:cs="Times New Roman"/>
                <w:b/>
              </w:rPr>
            </w:pPr>
          </w:p>
          <w:p w14:paraId="00917ADC"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Наименование объекта</w:t>
            </w:r>
          </w:p>
        </w:tc>
        <w:tc>
          <w:tcPr>
            <w:tcW w:w="1724" w:type="dxa"/>
            <w:tcMar>
              <w:top w:w="28" w:type="dxa"/>
              <w:left w:w="28" w:type="dxa"/>
              <w:bottom w:w="28" w:type="dxa"/>
              <w:right w:w="28" w:type="dxa"/>
            </w:tcMar>
            <w:vAlign w:val="center"/>
          </w:tcPr>
          <w:p w14:paraId="6822F8E6"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Основные характеристики объекта</w:t>
            </w:r>
          </w:p>
        </w:tc>
        <w:tc>
          <w:tcPr>
            <w:tcW w:w="1600" w:type="dxa"/>
            <w:tcMar>
              <w:top w:w="28" w:type="dxa"/>
              <w:left w:w="28" w:type="dxa"/>
              <w:bottom w:w="28" w:type="dxa"/>
              <w:right w:w="28" w:type="dxa"/>
            </w:tcMar>
            <w:vAlign w:val="center"/>
          </w:tcPr>
          <w:p w14:paraId="20B38B7D"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Местоположение объекта</w:t>
            </w:r>
          </w:p>
        </w:tc>
        <w:tc>
          <w:tcPr>
            <w:tcW w:w="1354" w:type="dxa"/>
            <w:tcMar>
              <w:top w:w="28" w:type="dxa"/>
              <w:left w:w="28" w:type="dxa"/>
              <w:bottom w:w="28" w:type="dxa"/>
              <w:right w:w="28" w:type="dxa"/>
            </w:tcMar>
            <w:vAlign w:val="center"/>
          </w:tcPr>
          <w:p w14:paraId="22FB09FC"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Планируемый срок реализации</w:t>
            </w:r>
          </w:p>
        </w:tc>
        <w:tc>
          <w:tcPr>
            <w:tcW w:w="1304" w:type="dxa"/>
            <w:tcMar>
              <w:top w:w="28" w:type="dxa"/>
              <w:left w:w="28" w:type="dxa"/>
              <w:bottom w:w="28" w:type="dxa"/>
              <w:right w:w="28" w:type="dxa"/>
            </w:tcMar>
            <w:vAlign w:val="center"/>
          </w:tcPr>
          <w:p w14:paraId="13BADEA4" w14:textId="77777777" w:rsidR="008E58F1" w:rsidRPr="00093129" w:rsidRDefault="008E58F1" w:rsidP="00E85682">
            <w:pPr>
              <w:pStyle w:val="TableParagraph"/>
              <w:jc w:val="center"/>
              <w:rPr>
                <w:rFonts w:ascii="Times New Roman" w:hAnsi="Times New Roman" w:cs="Times New Roman"/>
              </w:rPr>
            </w:pPr>
            <w:r w:rsidRPr="00093129">
              <w:rPr>
                <w:rFonts w:ascii="Times New Roman" w:hAnsi="Times New Roman" w:cs="Times New Roman"/>
              </w:rPr>
              <w:t>Характеристики ЗОУИТ</w:t>
            </w:r>
          </w:p>
        </w:tc>
      </w:tr>
      <w:tr w:rsidR="008E58F1" w:rsidRPr="00B23A98" w14:paraId="27FEF386" w14:textId="77777777" w:rsidTr="009D2CE8">
        <w:tc>
          <w:tcPr>
            <w:tcW w:w="436" w:type="dxa"/>
            <w:tcMar>
              <w:top w:w="28" w:type="dxa"/>
              <w:left w:w="28" w:type="dxa"/>
              <w:bottom w:w="28" w:type="dxa"/>
              <w:right w:w="28" w:type="dxa"/>
            </w:tcMar>
            <w:vAlign w:val="center"/>
          </w:tcPr>
          <w:p w14:paraId="19CFB513"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1</w:t>
            </w:r>
          </w:p>
        </w:tc>
        <w:tc>
          <w:tcPr>
            <w:tcW w:w="1803" w:type="dxa"/>
            <w:tcMar>
              <w:top w:w="28" w:type="dxa"/>
              <w:left w:w="28" w:type="dxa"/>
              <w:bottom w:w="28" w:type="dxa"/>
              <w:right w:w="28" w:type="dxa"/>
            </w:tcMar>
            <w:vAlign w:val="center"/>
          </w:tcPr>
          <w:p w14:paraId="50625566"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2</w:t>
            </w:r>
          </w:p>
        </w:tc>
        <w:tc>
          <w:tcPr>
            <w:tcW w:w="1418" w:type="dxa"/>
            <w:tcMar>
              <w:top w:w="28" w:type="dxa"/>
              <w:left w:w="28" w:type="dxa"/>
              <w:bottom w:w="28" w:type="dxa"/>
              <w:right w:w="28" w:type="dxa"/>
            </w:tcMar>
            <w:vAlign w:val="center"/>
          </w:tcPr>
          <w:p w14:paraId="6772FD13"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3</w:t>
            </w:r>
          </w:p>
        </w:tc>
        <w:tc>
          <w:tcPr>
            <w:tcW w:w="1724" w:type="dxa"/>
            <w:tcMar>
              <w:top w:w="28" w:type="dxa"/>
              <w:left w:w="28" w:type="dxa"/>
              <w:bottom w:w="28" w:type="dxa"/>
              <w:right w:w="28" w:type="dxa"/>
            </w:tcMar>
            <w:vAlign w:val="center"/>
          </w:tcPr>
          <w:p w14:paraId="4163A5A2"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4</w:t>
            </w:r>
          </w:p>
        </w:tc>
        <w:tc>
          <w:tcPr>
            <w:tcW w:w="1600" w:type="dxa"/>
            <w:tcMar>
              <w:top w:w="28" w:type="dxa"/>
              <w:left w:w="28" w:type="dxa"/>
              <w:bottom w:w="28" w:type="dxa"/>
              <w:right w:w="28" w:type="dxa"/>
            </w:tcMar>
            <w:vAlign w:val="center"/>
          </w:tcPr>
          <w:p w14:paraId="26D608A0"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5</w:t>
            </w:r>
          </w:p>
        </w:tc>
        <w:tc>
          <w:tcPr>
            <w:tcW w:w="1354" w:type="dxa"/>
            <w:tcMar>
              <w:top w:w="28" w:type="dxa"/>
              <w:left w:w="28" w:type="dxa"/>
              <w:bottom w:w="28" w:type="dxa"/>
              <w:right w:w="28" w:type="dxa"/>
            </w:tcMar>
            <w:vAlign w:val="center"/>
          </w:tcPr>
          <w:p w14:paraId="7C15B49E"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6</w:t>
            </w:r>
          </w:p>
        </w:tc>
        <w:tc>
          <w:tcPr>
            <w:tcW w:w="1304" w:type="dxa"/>
            <w:tcMar>
              <w:top w:w="28" w:type="dxa"/>
              <w:left w:w="28" w:type="dxa"/>
              <w:bottom w:w="28" w:type="dxa"/>
              <w:right w:w="28" w:type="dxa"/>
            </w:tcMar>
            <w:vAlign w:val="center"/>
          </w:tcPr>
          <w:p w14:paraId="67BF1113" w14:textId="77777777" w:rsidR="008E58F1" w:rsidRPr="00B23A98" w:rsidRDefault="008E58F1" w:rsidP="00E85682">
            <w:pPr>
              <w:pStyle w:val="TableParagraph"/>
              <w:jc w:val="center"/>
              <w:rPr>
                <w:rFonts w:ascii="Times New Roman" w:hAnsi="Times New Roman" w:cs="Times New Roman"/>
                <w:b/>
              </w:rPr>
            </w:pPr>
            <w:r w:rsidRPr="00B23A98">
              <w:rPr>
                <w:rFonts w:ascii="Times New Roman" w:hAnsi="Times New Roman" w:cs="Times New Roman"/>
                <w:b/>
              </w:rPr>
              <w:t>7</w:t>
            </w:r>
          </w:p>
        </w:tc>
      </w:tr>
      <w:tr w:rsidR="008E58F1" w:rsidRPr="00093129" w14:paraId="069A3DDB" w14:textId="77777777" w:rsidTr="009D2CE8">
        <w:tc>
          <w:tcPr>
            <w:tcW w:w="436" w:type="dxa"/>
            <w:tcMar>
              <w:top w:w="28" w:type="dxa"/>
              <w:left w:w="28" w:type="dxa"/>
              <w:bottom w:w="28" w:type="dxa"/>
              <w:right w:w="28" w:type="dxa"/>
            </w:tcMar>
          </w:tcPr>
          <w:p w14:paraId="7AD12B8D" w14:textId="77777777" w:rsidR="008E58F1" w:rsidRPr="009D2CE8" w:rsidRDefault="008E58F1" w:rsidP="009D2CE8">
            <w:pPr>
              <w:pStyle w:val="TableParagraph"/>
              <w:jc w:val="center"/>
              <w:rPr>
                <w:rFonts w:ascii="Times New Roman" w:hAnsi="Times New Roman"/>
              </w:rPr>
            </w:pPr>
          </w:p>
          <w:p w14:paraId="4580B230" w14:textId="77777777" w:rsidR="008E58F1" w:rsidRPr="009D2CE8" w:rsidRDefault="008E58F1" w:rsidP="009D2CE8">
            <w:pPr>
              <w:pStyle w:val="TableParagraph"/>
              <w:jc w:val="center"/>
              <w:rPr>
                <w:rFonts w:ascii="Times New Roman" w:hAnsi="Times New Roman"/>
              </w:rPr>
            </w:pPr>
          </w:p>
          <w:p w14:paraId="7540BFEA" w14:textId="77777777" w:rsidR="008E58F1" w:rsidRPr="009D2CE8" w:rsidRDefault="008E58F1" w:rsidP="009D2CE8">
            <w:pPr>
              <w:pStyle w:val="TableParagraph"/>
              <w:jc w:val="center"/>
              <w:rPr>
                <w:rFonts w:ascii="Times New Roman" w:hAnsi="Times New Roman"/>
              </w:rPr>
            </w:pPr>
          </w:p>
          <w:p w14:paraId="500F641A" w14:textId="77777777" w:rsidR="008E58F1" w:rsidRPr="009D2CE8" w:rsidRDefault="008E58F1" w:rsidP="009D2CE8">
            <w:pPr>
              <w:pStyle w:val="TableParagraph"/>
              <w:jc w:val="center"/>
              <w:rPr>
                <w:rFonts w:ascii="Times New Roman" w:hAnsi="Times New Roman"/>
              </w:rPr>
            </w:pPr>
            <w:r w:rsidRPr="009D2CE8">
              <w:rPr>
                <w:rFonts w:ascii="Times New Roman" w:hAnsi="Times New Roman"/>
              </w:rPr>
              <w:t>1</w:t>
            </w:r>
          </w:p>
        </w:tc>
        <w:tc>
          <w:tcPr>
            <w:tcW w:w="1803" w:type="dxa"/>
            <w:tcMar>
              <w:top w:w="28" w:type="dxa"/>
              <w:left w:w="28" w:type="dxa"/>
              <w:bottom w:w="28" w:type="dxa"/>
              <w:right w:w="28" w:type="dxa"/>
            </w:tcMar>
          </w:tcPr>
          <w:p w14:paraId="79800917" w14:textId="77777777" w:rsidR="008E58F1" w:rsidRPr="009D2CE8" w:rsidRDefault="008E58F1" w:rsidP="009D2CE8">
            <w:pPr>
              <w:pStyle w:val="TableParagraph"/>
              <w:jc w:val="center"/>
              <w:rPr>
                <w:rFonts w:ascii="Times New Roman" w:hAnsi="Times New Roman"/>
              </w:rPr>
            </w:pPr>
          </w:p>
          <w:p w14:paraId="3FE9BAC8" w14:textId="77777777" w:rsidR="008E58F1" w:rsidRPr="009D2CE8" w:rsidRDefault="008E58F1" w:rsidP="009D2CE8">
            <w:pPr>
              <w:pStyle w:val="TableParagraph"/>
              <w:jc w:val="center"/>
              <w:rPr>
                <w:rFonts w:ascii="Times New Roman" w:hAnsi="Times New Roman"/>
              </w:rPr>
            </w:pPr>
          </w:p>
          <w:p w14:paraId="5564C831" w14:textId="4C273608" w:rsidR="008E58F1" w:rsidRPr="009D2CE8" w:rsidRDefault="008E58F1" w:rsidP="009D2CE8">
            <w:pPr>
              <w:pStyle w:val="TableParagraph"/>
              <w:jc w:val="center"/>
              <w:rPr>
                <w:rFonts w:ascii="Times New Roman" w:hAnsi="Times New Roman"/>
              </w:rPr>
            </w:pPr>
            <w:r>
              <w:rPr>
                <w:rFonts w:ascii="Times New Roman" w:hAnsi="Times New Roman"/>
              </w:rPr>
              <w:lastRenderedPageBreak/>
              <w:t>Объекты торговли</w:t>
            </w:r>
          </w:p>
          <w:p w14:paraId="1660D5E5" w14:textId="77777777" w:rsidR="008E58F1" w:rsidRPr="009D2CE8" w:rsidRDefault="008E58F1" w:rsidP="009D2CE8">
            <w:pPr>
              <w:pStyle w:val="TableParagraph"/>
              <w:jc w:val="center"/>
              <w:rPr>
                <w:rFonts w:ascii="Times New Roman" w:hAnsi="Times New Roman"/>
              </w:rPr>
            </w:pPr>
          </w:p>
        </w:tc>
        <w:tc>
          <w:tcPr>
            <w:tcW w:w="1418" w:type="dxa"/>
            <w:tcMar>
              <w:top w:w="28" w:type="dxa"/>
              <w:left w:w="28" w:type="dxa"/>
              <w:bottom w:w="28" w:type="dxa"/>
              <w:right w:w="28" w:type="dxa"/>
            </w:tcMar>
            <w:vAlign w:val="center"/>
          </w:tcPr>
          <w:p w14:paraId="1BFA80B8" w14:textId="0BA4FF38" w:rsidR="008E58F1" w:rsidRPr="009D2CE8" w:rsidRDefault="008E58F1" w:rsidP="009D2CE8">
            <w:pPr>
              <w:pStyle w:val="TableParagraph"/>
              <w:jc w:val="center"/>
              <w:rPr>
                <w:rFonts w:ascii="Times New Roman" w:hAnsi="Times New Roman"/>
              </w:rPr>
            </w:pPr>
            <w:r w:rsidRPr="008E58F1">
              <w:rPr>
                <w:rFonts w:ascii="Times New Roman" w:hAnsi="Times New Roman"/>
              </w:rPr>
              <w:lastRenderedPageBreak/>
              <w:t>Крытый рынок</w:t>
            </w:r>
          </w:p>
        </w:tc>
        <w:tc>
          <w:tcPr>
            <w:tcW w:w="1724" w:type="dxa"/>
            <w:tcMar>
              <w:top w:w="28" w:type="dxa"/>
              <w:left w:w="28" w:type="dxa"/>
              <w:bottom w:w="28" w:type="dxa"/>
              <w:right w:w="28" w:type="dxa"/>
            </w:tcMar>
            <w:vAlign w:val="center"/>
          </w:tcPr>
          <w:p w14:paraId="7428D41A" w14:textId="0EFDA14E" w:rsidR="008E58F1" w:rsidRPr="008E58F1" w:rsidRDefault="008E58F1" w:rsidP="009D2CE8">
            <w:pPr>
              <w:pStyle w:val="TableParagraph"/>
              <w:jc w:val="center"/>
              <w:rPr>
                <w:rFonts w:ascii="Times New Roman" w:hAnsi="Times New Roman"/>
              </w:rPr>
            </w:pPr>
            <w:r w:rsidRPr="008E58F1">
              <w:rPr>
                <w:rFonts w:ascii="Times New Roman" w:hAnsi="Times New Roman"/>
              </w:rPr>
              <w:t>Строительство</w:t>
            </w:r>
          </w:p>
        </w:tc>
        <w:tc>
          <w:tcPr>
            <w:tcW w:w="1600" w:type="dxa"/>
            <w:tcMar>
              <w:top w:w="28" w:type="dxa"/>
              <w:left w:w="28" w:type="dxa"/>
              <w:bottom w:w="28" w:type="dxa"/>
              <w:right w:w="28" w:type="dxa"/>
            </w:tcMar>
            <w:vAlign w:val="center"/>
          </w:tcPr>
          <w:p w14:paraId="5D5DF1AA" w14:textId="77777777" w:rsidR="008E58F1" w:rsidRPr="009D2CE8" w:rsidRDefault="008E58F1" w:rsidP="009D2CE8">
            <w:pPr>
              <w:pStyle w:val="TableParagraph"/>
              <w:jc w:val="center"/>
              <w:rPr>
                <w:rFonts w:ascii="Times New Roman" w:hAnsi="Times New Roman"/>
              </w:rPr>
            </w:pPr>
            <w:proofErr w:type="gramStart"/>
            <w:r w:rsidRPr="009D2CE8">
              <w:rPr>
                <w:rFonts w:ascii="Times New Roman" w:hAnsi="Times New Roman"/>
              </w:rPr>
              <w:t>Калужская</w:t>
            </w:r>
            <w:proofErr w:type="gramEnd"/>
            <w:r w:rsidRPr="009D2CE8">
              <w:rPr>
                <w:rFonts w:ascii="Times New Roman" w:hAnsi="Times New Roman"/>
              </w:rPr>
              <w:t xml:space="preserve"> обл., </w:t>
            </w:r>
            <w:proofErr w:type="spellStart"/>
            <w:r w:rsidRPr="009D2CE8">
              <w:rPr>
                <w:rFonts w:ascii="Times New Roman" w:hAnsi="Times New Roman"/>
              </w:rPr>
              <w:t>Сухиничский</w:t>
            </w:r>
            <w:proofErr w:type="spellEnd"/>
            <w:r w:rsidRPr="009D2CE8">
              <w:rPr>
                <w:rFonts w:ascii="Times New Roman" w:hAnsi="Times New Roman"/>
              </w:rPr>
              <w:t xml:space="preserve"> </w:t>
            </w:r>
            <w:r w:rsidRPr="009D2CE8">
              <w:rPr>
                <w:rFonts w:ascii="Times New Roman" w:hAnsi="Times New Roman"/>
              </w:rPr>
              <w:lastRenderedPageBreak/>
              <w:t>район, ГП «Город Сухиничи», г. Сухиничи</w:t>
            </w:r>
          </w:p>
        </w:tc>
        <w:tc>
          <w:tcPr>
            <w:tcW w:w="1354" w:type="dxa"/>
            <w:tcMar>
              <w:top w:w="28" w:type="dxa"/>
              <w:left w:w="28" w:type="dxa"/>
              <w:bottom w:w="28" w:type="dxa"/>
              <w:right w:w="28" w:type="dxa"/>
            </w:tcMar>
            <w:vAlign w:val="center"/>
          </w:tcPr>
          <w:p w14:paraId="780CE949" w14:textId="77777777" w:rsidR="008E58F1" w:rsidRPr="009D2CE8" w:rsidRDefault="008E58F1" w:rsidP="009D2CE8">
            <w:pPr>
              <w:pStyle w:val="TableParagraph"/>
              <w:jc w:val="center"/>
              <w:rPr>
                <w:rFonts w:ascii="Times New Roman" w:hAnsi="Times New Roman"/>
              </w:rPr>
            </w:pPr>
            <w:r w:rsidRPr="009D2CE8">
              <w:rPr>
                <w:rFonts w:ascii="Times New Roman" w:hAnsi="Times New Roman"/>
              </w:rPr>
              <w:lastRenderedPageBreak/>
              <w:t>2020-2025 гг.</w:t>
            </w:r>
          </w:p>
        </w:tc>
        <w:tc>
          <w:tcPr>
            <w:tcW w:w="1304" w:type="dxa"/>
            <w:tcMar>
              <w:top w:w="28" w:type="dxa"/>
              <w:left w:w="28" w:type="dxa"/>
              <w:bottom w:w="28" w:type="dxa"/>
              <w:right w:w="28" w:type="dxa"/>
            </w:tcMar>
            <w:vAlign w:val="center"/>
          </w:tcPr>
          <w:p w14:paraId="225E9041" w14:textId="77777777" w:rsidR="008E58F1" w:rsidRPr="009D2CE8" w:rsidRDefault="008E58F1"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t>Установление ЗОУИТ не</w:t>
            </w:r>
          </w:p>
          <w:p w14:paraId="20D0D579" w14:textId="77777777" w:rsidR="008E58F1" w:rsidRPr="009D2CE8" w:rsidRDefault="008E58F1"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lastRenderedPageBreak/>
              <w:t>требуется</w:t>
            </w:r>
          </w:p>
        </w:tc>
      </w:tr>
      <w:tr w:rsidR="009D2CE8" w:rsidRPr="00093129" w14:paraId="36C4C3D0" w14:textId="77777777" w:rsidTr="009D2CE8">
        <w:tc>
          <w:tcPr>
            <w:tcW w:w="436" w:type="dxa"/>
            <w:tcMar>
              <w:top w:w="28" w:type="dxa"/>
              <w:left w:w="28" w:type="dxa"/>
              <w:bottom w:w="28" w:type="dxa"/>
              <w:right w:w="28" w:type="dxa"/>
            </w:tcMar>
          </w:tcPr>
          <w:p w14:paraId="6643A531" w14:textId="77777777" w:rsidR="009D2CE8" w:rsidRPr="009D2CE8" w:rsidRDefault="009D2CE8" w:rsidP="00E85682">
            <w:pPr>
              <w:pStyle w:val="TableParagraph"/>
              <w:jc w:val="center"/>
              <w:rPr>
                <w:rFonts w:ascii="Times New Roman" w:hAnsi="Times New Roman"/>
              </w:rPr>
            </w:pPr>
            <w:r w:rsidRPr="009D2CE8">
              <w:rPr>
                <w:rFonts w:ascii="Times New Roman" w:hAnsi="Times New Roman"/>
              </w:rPr>
              <w:lastRenderedPageBreak/>
              <w:t>2</w:t>
            </w:r>
          </w:p>
        </w:tc>
        <w:tc>
          <w:tcPr>
            <w:tcW w:w="1803" w:type="dxa"/>
            <w:tcMar>
              <w:top w:w="28" w:type="dxa"/>
              <w:left w:w="28" w:type="dxa"/>
              <w:bottom w:w="28" w:type="dxa"/>
              <w:right w:w="28" w:type="dxa"/>
            </w:tcMar>
          </w:tcPr>
          <w:p w14:paraId="40857A63" w14:textId="77777777" w:rsidR="00BF5129" w:rsidRDefault="00BF5129" w:rsidP="009D2CE8">
            <w:pPr>
              <w:pStyle w:val="TableParagraph"/>
              <w:jc w:val="center"/>
              <w:rPr>
                <w:rFonts w:ascii="Times New Roman" w:hAnsi="Times New Roman"/>
              </w:rPr>
            </w:pPr>
          </w:p>
          <w:p w14:paraId="4C253034" w14:textId="53585DFF" w:rsidR="009D2CE8" w:rsidRPr="009D2CE8" w:rsidRDefault="009D2CE8" w:rsidP="009D2CE8">
            <w:pPr>
              <w:pStyle w:val="TableParagraph"/>
              <w:jc w:val="center"/>
              <w:rPr>
                <w:rFonts w:ascii="Times New Roman" w:hAnsi="Times New Roman"/>
              </w:rPr>
            </w:pPr>
            <w:r>
              <w:rPr>
                <w:rFonts w:ascii="Times New Roman" w:hAnsi="Times New Roman"/>
              </w:rPr>
              <w:t>Общественные здания административного назначения</w:t>
            </w:r>
          </w:p>
        </w:tc>
        <w:tc>
          <w:tcPr>
            <w:tcW w:w="1418" w:type="dxa"/>
            <w:tcMar>
              <w:top w:w="28" w:type="dxa"/>
              <w:left w:w="28" w:type="dxa"/>
              <w:bottom w:w="28" w:type="dxa"/>
              <w:right w:w="28" w:type="dxa"/>
            </w:tcMar>
            <w:vAlign w:val="center"/>
          </w:tcPr>
          <w:p w14:paraId="49B707D7" w14:textId="49D93F20" w:rsidR="009D2CE8" w:rsidRPr="009D2CE8" w:rsidRDefault="009D2CE8" w:rsidP="00BF5129">
            <w:pPr>
              <w:pStyle w:val="TableParagraph"/>
              <w:jc w:val="center"/>
              <w:rPr>
                <w:rFonts w:ascii="Times New Roman" w:hAnsi="Times New Roman"/>
              </w:rPr>
            </w:pPr>
            <w:r>
              <w:rPr>
                <w:rFonts w:ascii="Times New Roman" w:hAnsi="Times New Roman"/>
              </w:rPr>
              <w:t>Здание администрации</w:t>
            </w:r>
          </w:p>
        </w:tc>
        <w:tc>
          <w:tcPr>
            <w:tcW w:w="1724" w:type="dxa"/>
            <w:tcMar>
              <w:top w:w="28" w:type="dxa"/>
              <w:left w:w="28" w:type="dxa"/>
              <w:bottom w:w="28" w:type="dxa"/>
              <w:right w:w="28" w:type="dxa"/>
            </w:tcMar>
          </w:tcPr>
          <w:p w14:paraId="001AEA7D" w14:textId="77777777" w:rsidR="009D2CE8" w:rsidRDefault="009D2CE8" w:rsidP="00E85682">
            <w:pPr>
              <w:pStyle w:val="TableParagraph"/>
              <w:jc w:val="center"/>
              <w:rPr>
                <w:rFonts w:ascii="Times New Roman" w:hAnsi="Times New Roman"/>
              </w:rPr>
            </w:pPr>
          </w:p>
          <w:p w14:paraId="5BB4EC39" w14:textId="77777777" w:rsidR="00BF5129" w:rsidRDefault="00BF5129" w:rsidP="00E85682">
            <w:pPr>
              <w:pStyle w:val="TableParagraph"/>
              <w:jc w:val="center"/>
              <w:rPr>
                <w:rFonts w:ascii="Times New Roman" w:hAnsi="Times New Roman"/>
              </w:rPr>
            </w:pPr>
          </w:p>
          <w:p w14:paraId="0DB4B1DA" w14:textId="02B95585" w:rsidR="009D2CE8" w:rsidRPr="009D2CE8" w:rsidRDefault="009D2CE8" w:rsidP="00E85682">
            <w:pPr>
              <w:pStyle w:val="TableParagraph"/>
              <w:jc w:val="center"/>
              <w:rPr>
                <w:rFonts w:ascii="Times New Roman" w:hAnsi="Times New Roman"/>
              </w:rPr>
            </w:pPr>
            <w:r w:rsidRPr="005E5A39">
              <w:rPr>
                <w:rFonts w:ascii="Times New Roman" w:hAnsi="Times New Roman"/>
              </w:rPr>
              <w:t>Строительство</w:t>
            </w:r>
          </w:p>
        </w:tc>
        <w:tc>
          <w:tcPr>
            <w:tcW w:w="1600" w:type="dxa"/>
            <w:tcMar>
              <w:top w:w="28" w:type="dxa"/>
              <w:left w:w="28" w:type="dxa"/>
              <w:bottom w:w="28" w:type="dxa"/>
              <w:right w:w="28" w:type="dxa"/>
            </w:tcMar>
            <w:vAlign w:val="center"/>
          </w:tcPr>
          <w:p w14:paraId="6817BD80" w14:textId="5E365C80" w:rsidR="009D2CE8" w:rsidRPr="009D2CE8" w:rsidRDefault="009D2CE8" w:rsidP="009235F8">
            <w:pPr>
              <w:pStyle w:val="TableParagraph"/>
              <w:jc w:val="center"/>
              <w:rPr>
                <w:rFonts w:ascii="Times New Roman" w:hAnsi="Times New Roman"/>
              </w:rPr>
            </w:pPr>
            <w:proofErr w:type="gramStart"/>
            <w:r w:rsidRPr="009D2CE8">
              <w:rPr>
                <w:rFonts w:ascii="Times New Roman" w:hAnsi="Times New Roman"/>
              </w:rPr>
              <w:t xml:space="preserve">Калужская обл., </w:t>
            </w:r>
            <w:proofErr w:type="spellStart"/>
            <w:r w:rsidRPr="009D2CE8">
              <w:rPr>
                <w:rFonts w:ascii="Times New Roman" w:hAnsi="Times New Roman"/>
              </w:rPr>
              <w:t>Сухиничский</w:t>
            </w:r>
            <w:proofErr w:type="spellEnd"/>
            <w:r w:rsidRPr="009D2CE8">
              <w:rPr>
                <w:rFonts w:ascii="Times New Roman" w:hAnsi="Times New Roman"/>
              </w:rPr>
              <w:t xml:space="preserve"> район, </w:t>
            </w:r>
            <w:r w:rsidR="00452801">
              <w:rPr>
                <w:rFonts w:ascii="Times New Roman" w:hAnsi="Times New Roman"/>
              </w:rPr>
              <w:t>СП </w:t>
            </w:r>
            <w:r w:rsidRPr="009D2CE8">
              <w:rPr>
                <w:rFonts w:ascii="Times New Roman" w:hAnsi="Times New Roman"/>
              </w:rPr>
              <w:t>«</w:t>
            </w:r>
            <w:r w:rsidR="00452801">
              <w:rPr>
                <w:rFonts w:ascii="Times New Roman" w:hAnsi="Times New Roman"/>
              </w:rPr>
              <w:t>Деревня Юрьево</w:t>
            </w:r>
            <w:r w:rsidRPr="009D2CE8">
              <w:rPr>
                <w:rFonts w:ascii="Times New Roman" w:hAnsi="Times New Roman"/>
              </w:rPr>
              <w:t xml:space="preserve">», </w:t>
            </w:r>
            <w:r w:rsidR="00452801">
              <w:rPr>
                <w:rFonts w:ascii="Times New Roman" w:hAnsi="Times New Roman"/>
              </w:rPr>
              <w:t>д</w:t>
            </w:r>
            <w:r w:rsidRPr="009D2CE8">
              <w:rPr>
                <w:rFonts w:ascii="Times New Roman" w:hAnsi="Times New Roman"/>
              </w:rPr>
              <w:t>. </w:t>
            </w:r>
            <w:r w:rsidR="00452801">
              <w:rPr>
                <w:rFonts w:ascii="Times New Roman" w:hAnsi="Times New Roman"/>
              </w:rPr>
              <w:t>Юрьево</w:t>
            </w:r>
            <w:proofErr w:type="gramEnd"/>
          </w:p>
        </w:tc>
        <w:tc>
          <w:tcPr>
            <w:tcW w:w="1354" w:type="dxa"/>
            <w:tcMar>
              <w:top w:w="28" w:type="dxa"/>
              <w:left w:w="28" w:type="dxa"/>
              <w:bottom w:w="28" w:type="dxa"/>
              <w:right w:w="28" w:type="dxa"/>
            </w:tcMar>
            <w:vAlign w:val="center"/>
          </w:tcPr>
          <w:p w14:paraId="71CDD860" w14:textId="77777777" w:rsidR="009D2CE8" w:rsidRPr="009D2CE8" w:rsidRDefault="009D2CE8" w:rsidP="00E85682">
            <w:pPr>
              <w:pStyle w:val="TableParagraph"/>
              <w:jc w:val="center"/>
              <w:rPr>
                <w:rFonts w:ascii="Times New Roman" w:hAnsi="Times New Roman"/>
              </w:rPr>
            </w:pPr>
            <w:r w:rsidRPr="009D2CE8">
              <w:rPr>
                <w:rFonts w:ascii="Times New Roman" w:hAnsi="Times New Roman"/>
              </w:rPr>
              <w:t>2020-2025 гг.</w:t>
            </w:r>
          </w:p>
        </w:tc>
        <w:tc>
          <w:tcPr>
            <w:tcW w:w="1304" w:type="dxa"/>
            <w:tcMar>
              <w:top w:w="28" w:type="dxa"/>
              <w:left w:w="28" w:type="dxa"/>
              <w:bottom w:w="28" w:type="dxa"/>
              <w:right w:w="28" w:type="dxa"/>
            </w:tcMar>
            <w:vAlign w:val="center"/>
          </w:tcPr>
          <w:p w14:paraId="00F2C4E7" w14:textId="77777777" w:rsidR="009D2CE8" w:rsidRPr="009D2CE8" w:rsidRDefault="009D2CE8"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t>Установление ЗОУИТ не</w:t>
            </w:r>
          </w:p>
          <w:p w14:paraId="7C78864A" w14:textId="77777777" w:rsidR="009D2CE8" w:rsidRPr="009D2CE8" w:rsidRDefault="009D2CE8"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t>требуется</w:t>
            </w:r>
          </w:p>
        </w:tc>
      </w:tr>
      <w:tr w:rsidR="009D2CE8" w:rsidRPr="00093129" w14:paraId="30EC6E8F" w14:textId="77777777" w:rsidTr="009D2CE8">
        <w:tc>
          <w:tcPr>
            <w:tcW w:w="436" w:type="dxa"/>
            <w:tcMar>
              <w:top w:w="28" w:type="dxa"/>
              <w:left w:w="28" w:type="dxa"/>
              <w:bottom w:w="28" w:type="dxa"/>
              <w:right w:w="28" w:type="dxa"/>
            </w:tcMar>
          </w:tcPr>
          <w:p w14:paraId="1DFE0ADC" w14:textId="795A2D13" w:rsidR="009D2CE8" w:rsidRPr="009D2CE8" w:rsidRDefault="009D2CE8" w:rsidP="00E85682">
            <w:pPr>
              <w:pStyle w:val="TableParagraph"/>
              <w:jc w:val="center"/>
              <w:rPr>
                <w:rFonts w:ascii="Times New Roman" w:hAnsi="Times New Roman"/>
              </w:rPr>
            </w:pPr>
            <w:r w:rsidRPr="009D2CE8">
              <w:rPr>
                <w:rFonts w:ascii="Times New Roman" w:hAnsi="Times New Roman"/>
              </w:rPr>
              <w:t>3</w:t>
            </w:r>
          </w:p>
        </w:tc>
        <w:tc>
          <w:tcPr>
            <w:tcW w:w="1803" w:type="dxa"/>
            <w:tcMar>
              <w:top w:w="28" w:type="dxa"/>
              <w:left w:w="28" w:type="dxa"/>
              <w:bottom w:w="28" w:type="dxa"/>
              <w:right w:w="28" w:type="dxa"/>
            </w:tcMar>
          </w:tcPr>
          <w:p w14:paraId="67C30AE2" w14:textId="77777777" w:rsidR="00BF5129" w:rsidRDefault="00BF5129" w:rsidP="009D2CE8">
            <w:pPr>
              <w:pStyle w:val="TableParagraph"/>
              <w:jc w:val="center"/>
              <w:rPr>
                <w:rFonts w:ascii="Times New Roman" w:hAnsi="Times New Roman"/>
              </w:rPr>
            </w:pPr>
          </w:p>
          <w:p w14:paraId="35F34934" w14:textId="7F2E1AB8" w:rsidR="009D2CE8" w:rsidRPr="005E0FF2" w:rsidRDefault="009D2CE8" w:rsidP="009D2CE8">
            <w:pPr>
              <w:pStyle w:val="TableParagraph"/>
              <w:jc w:val="center"/>
              <w:rPr>
                <w:rFonts w:ascii="Times New Roman" w:hAnsi="Times New Roman"/>
              </w:rPr>
            </w:pPr>
            <w:r w:rsidRPr="009D2CE8">
              <w:rPr>
                <w:rFonts w:ascii="Times New Roman" w:hAnsi="Times New Roman"/>
              </w:rPr>
              <w:t>Районные и межпоселковые дома культуры</w:t>
            </w:r>
          </w:p>
        </w:tc>
        <w:tc>
          <w:tcPr>
            <w:tcW w:w="1418" w:type="dxa"/>
            <w:tcMar>
              <w:top w:w="28" w:type="dxa"/>
              <w:left w:w="28" w:type="dxa"/>
              <w:bottom w:w="28" w:type="dxa"/>
              <w:right w:w="28" w:type="dxa"/>
            </w:tcMar>
            <w:vAlign w:val="center"/>
          </w:tcPr>
          <w:p w14:paraId="514C1AF8" w14:textId="6F3D8D59" w:rsidR="009D2CE8" w:rsidRPr="009D2CE8" w:rsidRDefault="009D2CE8" w:rsidP="00E85682">
            <w:pPr>
              <w:pStyle w:val="TableParagraph"/>
              <w:jc w:val="center"/>
              <w:rPr>
                <w:rFonts w:ascii="Times New Roman" w:hAnsi="Times New Roman"/>
              </w:rPr>
            </w:pPr>
            <w:r>
              <w:rPr>
                <w:rFonts w:ascii="Times New Roman" w:hAnsi="Times New Roman"/>
              </w:rPr>
              <w:t>Дом культуры</w:t>
            </w:r>
          </w:p>
        </w:tc>
        <w:tc>
          <w:tcPr>
            <w:tcW w:w="1724" w:type="dxa"/>
            <w:tcMar>
              <w:top w:w="28" w:type="dxa"/>
              <w:left w:w="28" w:type="dxa"/>
              <w:bottom w:w="28" w:type="dxa"/>
              <w:right w:w="28" w:type="dxa"/>
            </w:tcMar>
          </w:tcPr>
          <w:p w14:paraId="46D732C1" w14:textId="77777777" w:rsidR="00BF5129" w:rsidRDefault="00BF5129" w:rsidP="00E85682">
            <w:pPr>
              <w:pStyle w:val="TableParagraph"/>
              <w:jc w:val="center"/>
              <w:rPr>
                <w:rFonts w:ascii="Times New Roman" w:hAnsi="Times New Roman"/>
              </w:rPr>
            </w:pPr>
          </w:p>
          <w:p w14:paraId="6FB37614" w14:textId="1B126E0A" w:rsidR="009D2CE8" w:rsidRPr="009D2CE8" w:rsidRDefault="009D2CE8" w:rsidP="00E85682">
            <w:pPr>
              <w:pStyle w:val="TableParagraph"/>
              <w:jc w:val="center"/>
              <w:rPr>
                <w:rFonts w:ascii="Times New Roman" w:hAnsi="Times New Roman"/>
              </w:rPr>
            </w:pPr>
            <w:r w:rsidRPr="005E5A39">
              <w:rPr>
                <w:rFonts w:ascii="Times New Roman" w:hAnsi="Times New Roman"/>
              </w:rPr>
              <w:t>Строительство</w:t>
            </w:r>
          </w:p>
        </w:tc>
        <w:tc>
          <w:tcPr>
            <w:tcW w:w="1600" w:type="dxa"/>
            <w:tcMar>
              <w:top w:w="28" w:type="dxa"/>
              <w:left w:w="28" w:type="dxa"/>
              <w:bottom w:w="28" w:type="dxa"/>
              <w:right w:w="28" w:type="dxa"/>
            </w:tcMar>
            <w:vAlign w:val="center"/>
          </w:tcPr>
          <w:p w14:paraId="52C5E33D" w14:textId="2AC70649" w:rsidR="009D2CE8" w:rsidRPr="009D2CE8" w:rsidRDefault="009370BF" w:rsidP="009370BF">
            <w:pPr>
              <w:pStyle w:val="TableParagraph"/>
              <w:rPr>
                <w:rFonts w:ascii="Times New Roman" w:hAnsi="Times New Roman"/>
              </w:rPr>
            </w:pPr>
            <w:r w:rsidRPr="009D2CE8">
              <w:rPr>
                <w:rFonts w:ascii="Times New Roman" w:hAnsi="Times New Roman"/>
              </w:rPr>
              <w:t xml:space="preserve">Калужская обл., </w:t>
            </w:r>
            <w:proofErr w:type="spellStart"/>
            <w:r w:rsidRPr="009D2CE8">
              <w:rPr>
                <w:rFonts w:ascii="Times New Roman" w:hAnsi="Times New Roman"/>
              </w:rPr>
              <w:t>Сухиничский</w:t>
            </w:r>
            <w:proofErr w:type="spellEnd"/>
            <w:r w:rsidRPr="009D2CE8">
              <w:rPr>
                <w:rFonts w:ascii="Times New Roman" w:hAnsi="Times New Roman"/>
              </w:rPr>
              <w:t xml:space="preserve"> район, </w:t>
            </w:r>
            <w:r>
              <w:rPr>
                <w:rFonts w:ascii="Times New Roman" w:hAnsi="Times New Roman"/>
              </w:rPr>
              <w:t>СП </w:t>
            </w:r>
            <w:r w:rsidRPr="009D2CE8">
              <w:rPr>
                <w:rFonts w:ascii="Times New Roman" w:hAnsi="Times New Roman"/>
              </w:rPr>
              <w:t>«</w:t>
            </w:r>
            <w:r>
              <w:rPr>
                <w:rFonts w:ascii="Times New Roman" w:hAnsi="Times New Roman"/>
              </w:rPr>
              <w:t xml:space="preserve">Деревня </w:t>
            </w:r>
            <w:proofErr w:type="spellStart"/>
            <w:r>
              <w:rPr>
                <w:rFonts w:ascii="Times New Roman" w:hAnsi="Times New Roman"/>
              </w:rPr>
              <w:t>Радождево</w:t>
            </w:r>
            <w:proofErr w:type="spellEnd"/>
            <w:r w:rsidRPr="009D2CE8">
              <w:rPr>
                <w:rFonts w:ascii="Times New Roman" w:hAnsi="Times New Roman"/>
              </w:rPr>
              <w:t xml:space="preserve">», </w:t>
            </w:r>
            <w:r>
              <w:rPr>
                <w:rFonts w:ascii="Times New Roman" w:hAnsi="Times New Roman"/>
              </w:rPr>
              <w:t>д</w:t>
            </w:r>
            <w:r w:rsidRPr="009D2CE8">
              <w:rPr>
                <w:rFonts w:ascii="Times New Roman" w:hAnsi="Times New Roman"/>
              </w:rPr>
              <w:t>. </w:t>
            </w:r>
            <w:proofErr w:type="spellStart"/>
            <w:r>
              <w:rPr>
                <w:rFonts w:ascii="Times New Roman" w:hAnsi="Times New Roman"/>
              </w:rPr>
              <w:t>Радождево</w:t>
            </w:r>
            <w:proofErr w:type="spellEnd"/>
          </w:p>
        </w:tc>
        <w:tc>
          <w:tcPr>
            <w:tcW w:w="1354" w:type="dxa"/>
            <w:tcMar>
              <w:top w:w="28" w:type="dxa"/>
              <w:left w:w="28" w:type="dxa"/>
              <w:bottom w:w="28" w:type="dxa"/>
              <w:right w:w="28" w:type="dxa"/>
            </w:tcMar>
            <w:vAlign w:val="center"/>
          </w:tcPr>
          <w:p w14:paraId="0CAB6C50" w14:textId="6B3CC63F" w:rsidR="009D2CE8" w:rsidRPr="009D2CE8" w:rsidRDefault="009D2CE8" w:rsidP="00E85682">
            <w:pPr>
              <w:pStyle w:val="TableParagraph"/>
              <w:jc w:val="center"/>
              <w:rPr>
                <w:rFonts w:ascii="Times New Roman" w:hAnsi="Times New Roman"/>
              </w:rPr>
            </w:pPr>
            <w:r w:rsidRPr="009D2CE8">
              <w:rPr>
                <w:rFonts w:ascii="Times New Roman" w:hAnsi="Times New Roman"/>
              </w:rPr>
              <w:t>2020-2025 гг.</w:t>
            </w:r>
          </w:p>
        </w:tc>
        <w:tc>
          <w:tcPr>
            <w:tcW w:w="1304" w:type="dxa"/>
            <w:tcMar>
              <w:top w:w="28" w:type="dxa"/>
              <w:left w:w="28" w:type="dxa"/>
              <w:bottom w:w="28" w:type="dxa"/>
              <w:right w:w="28" w:type="dxa"/>
            </w:tcMar>
            <w:vAlign w:val="center"/>
          </w:tcPr>
          <w:p w14:paraId="0658B6CE" w14:textId="77777777" w:rsidR="009D2CE8" w:rsidRPr="009D2CE8" w:rsidRDefault="009D2CE8"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t>Установление ЗОУИТ не</w:t>
            </w:r>
          </w:p>
          <w:p w14:paraId="2766E1AD" w14:textId="1469A7D9" w:rsidR="009D2CE8" w:rsidRPr="009D2CE8" w:rsidRDefault="009D2CE8" w:rsidP="009D2CE8">
            <w:pPr>
              <w:spacing w:after="0" w:line="240" w:lineRule="auto"/>
              <w:jc w:val="center"/>
              <w:rPr>
                <w:rFonts w:ascii="Times New Roman" w:hAnsi="Times New Roman" w:cs="Calibri"/>
                <w:lang w:bidi="ru-RU"/>
              </w:rPr>
            </w:pPr>
            <w:r w:rsidRPr="009D2CE8">
              <w:rPr>
                <w:rFonts w:ascii="Times New Roman" w:hAnsi="Times New Roman" w:cs="Calibri"/>
                <w:lang w:bidi="ru-RU"/>
              </w:rPr>
              <w:t>требуется</w:t>
            </w:r>
          </w:p>
        </w:tc>
      </w:tr>
    </w:tbl>
    <w:p w14:paraId="0622B4DB" w14:textId="77777777" w:rsidR="008E58F1" w:rsidRPr="00365697" w:rsidRDefault="008E58F1" w:rsidP="00365697">
      <w:pPr>
        <w:spacing w:after="0" w:line="240" w:lineRule="auto"/>
        <w:ind w:firstLine="709"/>
        <w:rPr>
          <w:rFonts w:ascii="Times New Roman" w:hAnsi="Times New Roman" w:cs="Times New Roman"/>
          <w:sz w:val="24"/>
          <w:szCs w:val="24"/>
        </w:rPr>
      </w:pPr>
    </w:p>
    <w:p w14:paraId="7F9470ED" w14:textId="028995C3"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47518286"/>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ого</w:t>
      </w:r>
      <w:proofErr w:type="spellEnd"/>
      <w:r w:rsidR="00623F7E" w:rsidRPr="00623F7E">
        <w:rPr>
          <w:rFonts w:ascii="Times New Roman Полужирный" w:hAnsi="Times New Roman Полужирный"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14:paraId="7CBD2BFB" w14:textId="592F4241" w:rsidR="00623491" w:rsidRDefault="00623491" w:rsidP="00623491">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14:paraId="2844B86B" w14:textId="77777777" w:rsidR="00D72942" w:rsidRDefault="00D72942" w:rsidP="00623491">
      <w:pPr>
        <w:spacing w:after="0" w:line="240" w:lineRule="auto"/>
        <w:ind w:firstLine="709"/>
        <w:rPr>
          <w:rFonts w:ascii="Times New Roman" w:eastAsia="Calibri" w:hAnsi="Times New Roman" w:cs="Times New Roman"/>
          <w:sz w:val="24"/>
          <w:szCs w:val="24"/>
        </w:rPr>
      </w:pP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4E42644D" w:rsidR="00D72942" w:rsidRPr="00D72942" w:rsidRDefault="00995C50" w:rsidP="00D7294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2. </w:t>
      </w:r>
      <w:r w:rsidR="00D72942" w:rsidRPr="00D72942">
        <w:rPr>
          <w:rFonts w:ascii="Times New Roman" w:eastAsia="Calibri" w:hAnsi="Times New Roman" w:cs="Times New Roman"/>
          <w:sz w:val="24"/>
          <w:szCs w:val="24"/>
        </w:rPr>
        <w:t>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ТБО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222D499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995C50">
        <w:rPr>
          <w:rFonts w:ascii="Times New Roman" w:eastAsia="Calibri" w:hAnsi="Times New Roman" w:cs="Times New Roman"/>
          <w:sz w:val="24"/>
          <w:szCs w:val="24"/>
        </w:rPr>
        <w:t>населенных пунктов.</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w:t>
      </w:r>
      <w:r w:rsidRPr="00D72942">
        <w:rPr>
          <w:rFonts w:ascii="Times New Roman" w:eastAsia="Calibri" w:hAnsi="Times New Roman" w:cs="Times New Roman"/>
          <w:sz w:val="24"/>
          <w:szCs w:val="24"/>
        </w:rPr>
        <w:lastRenderedPageBreak/>
        <w:t>отходы должны собираться в специально отведенных и оборудованных местах для последующей утилизации.</w:t>
      </w:r>
    </w:p>
    <w:p w14:paraId="5373B626" w14:textId="6DFB32C1"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proofErr w:type="spellStart"/>
      <w:r w:rsidR="005451DF">
        <w:rPr>
          <w:rFonts w:ascii="Times New Roman" w:eastAsia="Calibri" w:hAnsi="Times New Roman" w:cs="Times New Roman"/>
          <w:sz w:val="24"/>
          <w:szCs w:val="24"/>
        </w:rPr>
        <w:t>Сухиничс</w:t>
      </w:r>
      <w:r w:rsidRPr="00D72942">
        <w:rPr>
          <w:rFonts w:ascii="Times New Roman" w:eastAsia="Calibri" w:hAnsi="Times New Roman" w:cs="Times New Roman"/>
          <w:sz w:val="24"/>
          <w:szCs w:val="24"/>
        </w:rPr>
        <w:t>кий</w:t>
      </w:r>
      <w:proofErr w:type="spellEnd"/>
      <w:r w:rsidRPr="00D72942">
        <w:rPr>
          <w:rFonts w:ascii="Times New Roman" w:eastAsia="Calibri" w:hAnsi="Times New Roman" w:cs="Times New Roman"/>
          <w:sz w:val="24"/>
          <w:szCs w:val="24"/>
        </w:rPr>
        <w:t xml:space="preserve"> район» (двухдневный срок после окончания работ).</w:t>
      </w:r>
    </w:p>
    <w:p w14:paraId="191FAF44" w14:textId="4B60D720"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proofErr w:type="spellStart"/>
      <w:r w:rsidR="005451DF">
        <w:rPr>
          <w:rFonts w:ascii="Times New Roman" w:eastAsia="Calibri" w:hAnsi="Times New Roman" w:cs="Times New Roman"/>
          <w:sz w:val="24"/>
          <w:szCs w:val="24"/>
        </w:rPr>
        <w:t>Сухиничс</w:t>
      </w:r>
      <w:r w:rsidRPr="00D72942">
        <w:rPr>
          <w:rFonts w:ascii="Times New Roman" w:eastAsia="Calibri" w:hAnsi="Times New Roman" w:cs="Times New Roman"/>
          <w:sz w:val="24"/>
          <w:szCs w:val="24"/>
        </w:rPr>
        <w:t>кого</w:t>
      </w:r>
      <w:proofErr w:type="spellEnd"/>
      <w:r w:rsidRPr="00D72942">
        <w:rPr>
          <w:rFonts w:ascii="Times New Roman" w:eastAsia="Calibri" w:hAnsi="Times New Roman" w:cs="Times New Roman"/>
          <w:sz w:val="24"/>
          <w:szCs w:val="24"/>
        </w:rPr>
        <w:t xml:space="preserve">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Как показывает мировая практика при комплексном и технически грамотном подходе к решению проблемы утилизации ТБО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02D73D4D" w14:textId="4BA162AE" w:rsidR="0017531F" w:rsidRPr="0017531F" w:rsidRDefault="0017531F" w:rsidP="0017531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Сухин</w:t>
      </w:r>
      <w:r w:rsidR="00403C5B">
        <w:rPr>
          <w:rFonts w:ascii="Times New Roman" w:hAnsi="Times New Roman" w:cs="Times New Roman"/>
          <w:b/>
          <w:sz w:val="24"/>
          <w:szCs w:val="24"/>
        </w:rPr>
        <w:t>и</w:t>
      </w:r>
      <w:r>
        <w:rPr>
          <w:rFonts w:ascii="Times New Roman" w:hAnsi="Times New Roman" w:cs="Times New Roman"/>
          <w:b/>
          <w:sz w:val="24"/>
          <w:szCs w:val="24"/>
        </w:rPr>
        <w:t>чского</w:t>
      </w:r>
      <w:proofErr w:type="spellEnd"/>
      <w:r>
        <w:rPr>
          <w:rFonts w:ascii="Times New Roman" w:hAnsi="Times New Roman" w:cs="Times New Roman"/>
          <w:b/>
          <w:sz w:val="24"/>
          <w:szCs w:val="24"/>
        </w:rPr>
        <w:t xml:space="preserve"> района объекты местного значения в сфере </w:t>
      </w:r>
      <w:r w:rsidRPr="0017531F">
        <w:rPr>
          <w:rFonts w:ascii="Times New Roman" w:hAnsi="Times New Roman" w:cs="Times New Roman"/>
          <w:b/>
          <w:sz w:val="24"/>
          <w:szCs w:val="24"/>
        </w:rPr>
        <w:t>обращения с отходами</w:t>
      </w:r>
      <w:r>
        <w:rPr>
          <w:rFonts w:ascii="Times New Roman" w:hAnsi="Times New Roman" w:cs="Times New Roman"/>
          <w:b/>
          <w:sz w:val="24"/>
          <w:szCs w:val="24"/>
        </w:rPr>
        <w:t xml:space="preserve"> не запланированы.</w:t>
      </w:r>
    </w:p>
    <w:p w14:paraId="6800D423" w14:textId="77777777" w:rsidR="0017531F" w:rsidRPr="00D72942" w:rsidRDefault="0017531F" w:rsidP="00D72942">
      <w:pPr>
        <w:spacing w:after="0" w:line="240" w:lineRule="auto"/>
        <w:ind w:firstLine="709"/>
        <w:rPr>
          <w:rFonts w:ascii="Times New Roman" w:eastAsia="Calibri" w:hAnsi="Times New Roman" w:cs="Times New Roman"/>
          <w:sz w:val="24"/>
          <w:szCs w:val="24"/>
        </w:rPr>
      </w:pPr>
    </w:p>
    <w:p w14:paraId="3B63C361" w14:textId="25FA44B5" w:rsidR="00EF2A4A" w:rsidRPr="000A1B61" w:rsidRDefault="00295AF8" w:rsidP="00EF2A4A">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6" w:name="_Toc47518287"/>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proofErr w:type="spellStart"/>
      <w:r w:rsidR="005451DF">
        <w:rPr>
          <w:rFonts w:ascii="Times New Roman Полужирный" w:hAnsi="Times New Roman Полужирный" w:cs="Times New Roman"/>
          <w:b/>
          <w:color w:val="632423" w:themeColor="accent2" w:themeShade="80"/>
          <w:sz w:val="24"/>
          <w:szCs w:val="24"/>
        </w:rPr>
        <w:t>Сухиничс</w:t>
      </w:r>
      <w:r w:rsidR="00E46BE4">
        <w:rPr>
          <w:rFonts w:ascii="Times New Roman Полужирный" w:hAnsi="Times New Roman Полужирный" w:cs="Times New Roman"/>
          <w:b/>
          <w:color w:val="632423" w:themeColor="accent2" w:themeShade="80"/>
          <w:sz w:val="24"/>
          <w:szCs w:val="24"/>
        </w:rPr>
        <w:t>к</w:t>
      </w:r>
      <w:r w:rsidR="00392EBA" w:rsidRPr="00392EBA">
        <w:rPr>
          <w:rFonts w:ascii="Times New Roman Полужирный" w:hAnsi="Times New Roman Полужирный" w:cs="Times New Roman"/>
          <w:b/>
          <w:color w:val="632423" w:themeColor="accent2" w:themeShade="80"/>
          <w:sz w:val="24"/>
          <w:szCs w:val="24"/>
        </w:rPr>
        <w:t>ого</w:t>
      </w:r>
      <w:proofErr w:type="spellEnd"/>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промышленности</w:t>
      </w:r>
      <w:r w:rsidR="00EF2A4A" w:rsidRPr="000A1B61">
        <w:rPr>
          <w:rFonts w:ascii="Times New Roman Полужирный" w:hAnsi="Times New Roman Полужирный" w:cs="Times New Roman"/>
          <w:b/>
          <w:color w:val="632423" w:themeColor="accent2" w:themeShade="80"/>
          <w:sz w:val="24"/>
          <w:szCs w:val="24"/>
        </w:rPr>
        <w:t xml:space="preserve">, сельского хозяйства, </w:t>
      </w:r>
      <w:proofErr w:type="spellStart"/>
      <w:r w:rsidR="00EF2A4A" w:rsidRPr="000A1B61">
        <w:rPr>
          <w:rFonts w:ascii="Times New Roman Полужирный" w:hAnsi="Times New Roman Полужирный" w:cs="Times New Roman"/>
          <w:b/>
          <w:color w:val="632423" w:themeColor="accent2" w:themeShade="80"/>
          <w:sz w:val="24"/>
          <w:szCs w:val="24"/>
        </w:rPr>
        <w:t>туристко</w:t>
      </w:r>
      <w:proofErr w:type="spellEnd"/>
      <w:r w:rsidR="00EF2A4A" w:rsidRPr="000A1B61">
        <w:rPr>
          <w:rFonts w:ascii="Times New Roman Полужирный" w:hAnsi="Times New Roman Полужирный" w:cs="Times New Roman"/>
          <w:b/>
          <w:color w:val="632423" w:themeColor="accent2" w:themeShade="80"/>
          <w:sz w:val="24"/>
          <w:szCs w:val="24"/>
        </w:rPr>
        <w:t>-рекреационной деятельности</w:t>
      </w:r>
      <w:bookmarkEnd w:id="16"/>
      <w:r w:rsidRPr="000A1B61">
        <w:rPr>
          <w:rFonts w:ascii="Times New Roman Полужирный" w:hAnsi="Times New Roman Полужирный" w:cs="Times New Roman"/>
          <w:b/>
          <w:color w:val="632423" w:themeColor="accent2" w:themeShade="80"/>
          <w:sz w:val="24"/>
          <w:szCs w:val="24"/>
        </w:rPr>
        <w:t xml:space="preserve"> </w:t>
      </w:r>
    </w:p>
    <w:p w14:paraId="3CD23055" w14:textId="3AF1DF81"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 целом социально-экономическое развитие района носит стабильный характер и имеет все предпосылки к дальнейшему росту.</w:t>
      </w:r>
    </w:p>
    <w:p w14:paraId="66950AFD" w14:textId="6C181A9F"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Важными предпосылками для дальнейшего развития района являются:</w:t>
      </w:r>
    </w:p>
    <w:p w14:paraId="7ED36B24"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Выгодное экономико-географическое положение;</w:t>
      </w:r>
    </w:p>
    <w:p w14:paraId="0FC23F1D"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Сравнительно высокий уровень развития транспортной сети;</w:t>
      </w:r>
    </w:p>
    <w:p w14:paraId="29FBF8E7"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Наличие сложившегося значительного экономического потенциала и квалифицированных кадров;</w:t>
      </w:r>
    </w:p>
    <w:p w14:paraId="428886B1"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Имеющийся комплекс благоприятных условий для развития сельскохозяйственного производства, в частности садоводства;</w:t>
      </w:r>
    </w:p>
    <w:p w14:paraId="0AA406CD" w14:textId="77777777" w:rsidR="0056094F" w:rsidRPr="0056094F" w:rsidRDefault="0056094F" w:rsidP="0056094F">
      <w:pPr>
        <w:spacing w:after="0" w:line="240" w:lineRule="auto"/>
        <w:rPr>
          <w:rFonts w:ascii="Times New Roman" w:hAnsi="Times New Roman" w:cs="Times New Roman"/>
          <w:sz w:val="24"/>
          <w:szCs w:val="24"/>
        </w:rPr>
      </w:pPr>
      <w:r w:rsidRPr="0056094F">
        <w:rPr>
          <w:rFonts w:ascii="Times New Roman" w:hAnsi="Times New Roman" w:cs="Times New Roman"/>
          <w:sz w:val="24"/>
          <w:szCs w:val="24"/>
        </w:rPr>
        <w:t>•</w:t>
      </w:r>
      <w:r w:rsidRPr="0056094F">
        <w:rPr>
          <w:rFonts w:ascii="Times New Roman" w:hAnsi="Times New Roman" w:cs="Times New Roman"/>
          <w:sz w:val="24"/>
          <w:szCs w:val="24"/>
        </w:rPr>
        <w:tab/>
        <w:t>Наличие значительных природно-минеральных ресурсов;</w:t>
      </w:r>
    </w:p>
    <w:p w14:paraId="51A5996C" w14:textId="73C23FE4"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Основными элементами экономической базы района на расчетный срок останутся промышленное производство и сельское хозяйство, уровень развития, которых во многом определяет уровень жизни сельского населения. Предполагается развитие рекреационно-туристической деятельности на основе имеющихся рекреационно-туристических ресурсов.</w:t>
      </w:r>
    </w:p>
    <w:p w14:paraId="58FBB1DA" w14:textId="7E1A1106"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«ниши».</w:t>
      </w:r>
    </w:p>
    <w:p w14:paraId="4AE2EE6F" w14:textId="490C157B" w:rsidR="0056094F" w:rsidRPr="0056094F"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Подавляющая часть предприятий этого сектора связана с торговлей, общественным питанием, бытовым обслуживанием и строительством. 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района. В условиях рыночной экономики, при любых сценариях развития, малый и средний бизнес способен гибко перестраиваться, «переливаться» в другие сферы деятельности.</w:t>
      </w:r>
    </w:p>
    <w:p w14:paraId="4F2B2469" w14:textId="6FA0E4BA" w:rsidR="00D0597D" w:rsidRDefault="0056094F" w:rsidP="0056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094F">
        <w:rPr>
          <w:rFonts w:ascii="Times New Roman" w:hAnsi="Times New Roman" w:cs="Times New Roman"/>
          <w:sz w:val="24"/>
          <w:szCs w:val="24"/>
        </w:rPr>
        <w:t>Возможно, изменение структуры промышленности с увеличением доли малого и среднего бизнеса, работающего в сфере социального обслуживания и туристическом бизнесе, а так же на предприятиях, ориентированных на научно-техническую и инновационную деятельность.</w:t>
      </w:r>
    </w:p>
    <w:p w14:paraId="34505C72" w14:textId="09539092" w:rsidR="001B630F" w:rsidRPr="001B630F" w:rsidRDefault="001B630F" w:rsidP="001B630F">
      <w:pPr>
        <w:spacing w:after="0" w:line="240" w:lineRule="auto"/>
        <w:ind w:firstLine="709"/>
        <w:rPr>
          <w:rFonts w:ascii="Times New Roman" w:hAnsi="Times New Roman" w:cs="Times New Roman"/>
          <w:b/>
          <w:sz w:val="24"/>
          <w:szCs w:val="24"/>
        </w:rPr>
      </w:pPr>
      <w:r w:rsidRPr="001B630F">
        <w:rPr>
          <w:rFonts w:ascii="Times New Roman" w:hAnsi="Times New Roman" w:cs="Times New Roman"/>
          <w:b/>
          <w:sz w:val="24"/>
          <w:szCs w:val="24"/>
        </w:rPr>
        <w:t xml:space="preserve">На территории </w:t>
      </w:r>
      <w:proofErr w:type="spellStart"/>
      <w:r w:rsidRPr="001B630F">
        <w:rPr>
          <w:rFonts w:ascii="Times New Roman" w:hAnsi="Times New Roman" w:cs="Times New Roman"/>
          <w:b/>
          <w:sz w:val="24"/>
          <w:szCs w:val="24"/>
        </w:rPr>
        <w:t>Сухин</w:t>
      </w:r>
      <w:r w:rsidR="00403C5B">
        <w:rPr>
          <w:rFonts w:ascii="Times New Roman" w:hAnsi="Times New Roman" w:cs="Times New Roman"/>
          <w:b/>
          <w:sz w:val="24"/>
          <w:szCs w:val="24"/>
        </w:rPr>
        <w:t>и</w:t>
      </w:r>
      <w:r w:rsidRPr="001B630F">
        <w:rPr>
          <w:rFonts w:ascii="Times New Roman" w:hAnsi="Times New Roman" w:cs="Times New Roman"/>
          <w:b/>
          <w:sz w:val="24"/>
          <w:szCs w:val="24"/>
        </w:rPr>
        <w:t>чского</w:t>
      </w:r>
      <w:proofErr w:type="spellEnd"/>
      <w:r w:rsidRPr="001B630F">
        <w:rPr>
          <w:rFonts w:ascii="Times New Roman" w:hAnsi="Times New Roman" w:cs="Times New Roman"/>
          <w:b/>
          <w:sz w:val="24"/>
          <w:szCs w:val="24"/>
        </w:rPr>
        <w:t xml:space="preserve"> района объекты местного значения в сфере промышленности, сельского хозяйства, </w:t>
      </w:r>
      <w:proofErr w:type="spellStart"/>
      <w:r w:rsidRPr="001B630F">
        <w:rPr>
          <w:rFonts w:ascii="Times New Roman" w:hAnsi="Times New Roman" w:cs="Times New Roman"/>
          <w:b/>
          <w:sz w:val="24"/>
          <w:szCs w:val="24"/>
        </w:rPr>
        <w:t>туристко</w:t>
      </w:r>
      <w:proofErr w:type="spellEnd"/>
      <w:r w:rsidRPr="001B630F">
        <w:rPr>
          <w:rFonts w:ascii="Times New Roman" w:hAnsi="Times New Roman" w:cs="Times New Roman"/>
          <w:b/>
          <w:sz w:val="24"/>
          <w:szCs w:val="24"/>
        </w:rPr>
        <w:t>-рекреационной деятельности не запланированы.</w:t>
      </w:r>
    </w:p>
    <w:p w14:paraId="597338A1" w14:textId="77777777" w:rsidR="001B630F" w:rsidRDefault="001B630F" w:rsidP="0056094F">
      <w:pPr>
        <w:spacing w:after="0" w:line="240" w:lineRule="auto"/>
        <w:rPr>
          <w:rFonts w:ascii="Times New Roman" w:hAnsi="Times New Roman" w:cs="Times New Roman"/>
          <w:sz w:val="24"/>
          <w:szCs w:val="24"/>
        </w:rPr>
      </w:pPr>
    </w:p>
    <w:p w14:paraId="0D9907C5" w14:textId="66D1B041" w:rsidR="00D0597D" w:rsidRPr="000A1B61" w:rsidRDefault="00D0597D" w:rsidP="00D0597D">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7" w:name="_Toc47518288"/>
      <w:r w:rsidRPr="00D0597D">
        <w:rPr>
          <w:rFonts w:ascii="Times New Roman Полужирный" w:hAnsi="Times New Roman Полужирный" w:cs="Times New Roman"/>
          <w:b/>
          <w:color w:val="632423" w:themeColor="accent2" w:themeShade="80"/>
          <w:sz w:val="24"/>
          <w:szCs w:val="24"/>
        </w:rPr>
        <w:t>Функционально-планировочная организация территории</w:t>
      </w:r>
      <w:bookmarkEnd w:id="17"/>
    </w:p>
    <w:p w14:paraId="4520AB55" w14:textId="77777777" w:rsidR="00D0597D" w:rsidRDefault="00D0597D" w:rsidP="00EC5F0A">
      <w:pPr>
        <w:spacing w:after="0" w:line="240" w:lineRule="auto"/>
        <w:rPr>
          <w:rFonts w:ascii="Times New Roman" w:hAnsi="Times New Roman" w:cs="Times New Roman"/>
          <w:sz w:val="24"/>
          <w:szCs w:val="24"/>
        </w:rPr>
      </w:pPr>
    </w:p>
    <w:p w14:paraId="1159B7E5" w14:textId="533853EC" w:rsidR="00D0597D" w:rsidRDefault="007A574F" w:rsidP="00EC5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Проектом Схемы территориального планирования предлагается перевод земельных участков из одной категорию в другую. Соответствующая информация представлена в таблицах.</w:t>
      </w:r>
    </w:p>
    <w:p w14:paraId="30649386" w14:textId="77777777" w:rsidR="001B630F" w:rsidRDefault="001B630F" w:rsidP="00EC5F0A">
      <w:pPr>
        <w:spacing w:after="0" w:line="240" w:lineRule="auto"/>
        <w:rPr>
          <w:rFonts w:ascii="Times New Roman" w:hAnsi="Times New Roman" w:cs="Times New Roman"/>
          <w:sz w:val="24"/>
          <w:szCs w:val="24"/>
        </w:rPr>
      </w:pPr>
    </w:p>
    <w:p w14:paraId="1D7C50CD" w14:textId="77777777" w:rsidR="001B630F" w:rsidRDefault="001B630F" w:rsidP="00EC5F0A">
      <w:pPr>
        <w:spacing w:after="0" w:line="240" w:lineRule="auto"/>
        <w:rPr>
          <w:rFonts w:ascii="Times New Roman" w:hAnsi="Times New Roman" w:cs="Times New Roman"/>
          <w:sz w:val="24"/>
          <w:szCs w:val="24"/>
        </w:rPr>
      </w:pPr>
    </w:p>
    <w:p w14:paraId="6419523D" w14:textId="77777777" w:rsidR="005829B4" w:rsidRDefault="005829B4" w:rsidP="005829B4">
      <w:pPr>
        <w:pStyle w:val="af3"/>
        <w:jc w:val="center"/>
      </w:pPr>
      <w:r>
        <w:rPr>
          <w:b/>
          <w:bCs/>
          <w:i/>
          <w:iCs/>
          <w:color w:val="000000"/>
        </w:rPr>
        <w:lastRenderedPageBreak/>
        <w:t>Планируемый перевод земель из категории земель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t xml:space="preserve"> </w:t>
      </w:r>
    </w:p>
    <w:p w14:paraId="3A74CBF9" w14:textId="77777777" w:rsidR="005829B4" w:rsidRPr="00DE7CAF" w:rsidRDefault="005829B4" w:rsidP="005829B4">
      <w:pPr>
        <w:spacing w:before="60" w:line="360" w:lineRule="auto"/>
        <w:ind w:left="1136"/>
        <w:rPr>
          <w:b/>
          <w:i/>
          <w:color w:val="808080"/>
        </w:rPr>
      </w:pPr>
      <w:proofErr w:type="gramStart"/>
      <w:r w:rsidRPr="004A73A8">
        <w:t>(</w:t>
      </w:r>
      <w:r w:rsidRPr="00DE7CAF">
        <w:rPr>
          <w:b/>
          <w:i/>
          <w:color w:val="808080"/>
        </w:rPr>
        <w:t xml:space="preserve">в ред. утв. </w:t>
      </w:r>
      <w:proofErr w:type="spellStart"/>
      <w:r w:rsidRPr="00DE7CAF">
        <w:rPr>
          <w:b/>
          <w:i/>
          <w:color w:val="808080"/>
        </w:rPr>
        <w:t>реш</w:t>
      </w:r>
      <w:proofErr w:type="spellEnd"/>
      <w:r w:rsidRPr="00DE7CAF">
        <w:rPr>
          <w:b/>
          <w:i/>
          <w:color w:val="808080"/>
        </w:rPr>
        <w:t>.</w:t>
      </w:r>
      <w:proofErr w:type="gramEnd"/>
      <w:r w:rsidRPr="00DE7CAF">
        <w:rPr>
          <w:b/>
          <w:i/>
          <w:color w:val="808080"/>
        </w:rPr>
        <w:t xml:space="preserve"> </w:t>
      </w:r>
      <w:proofErr w:type="gramStart"/>
      <w:r w:rsidRPr="00DE7CAF">
        <w:rPr>
          <w:b/>
          <w:i/>
          <w:color w:val="808080"/>
        </w:rPr>
        <w:t>Районного Собрания от 02.11.2012 № 291)</w:t>
      </w:r>
      <w:proofErr w:type="gramEnd"/>
    </w:p>
    <w:p w14:paraId="2DC1D2D2" w14:textId="77777777" w:rsidR="005829B4" w:rsidRPr="00DE7CAF" w:rsidRDefault="005829B4" w:rsidP="005829B4">
      <w:pPr>
        <w:spacing w:before="60" w:line="360" w:lineRule="auto"/>
        <w:ind w:left="1136"/>
        <w:rPr>
          <w:b/>
          <w:i/>
          <w:color w:val="808080"/>
        </w:rPr>
      </w:pPr>
    </w:p>
    <w:tbl>
      <w:tblPr>
        <w:tblW w:w="5248" w:type="pct"/>
        <w:jc w:val="center"/>
        <w:tblCellSpacing w:w="0"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000" w:firstRow="0" w:lastRow="0" w:firstColumn="0" w:lastColumn="0" w:noHBand="0" w:noVBand="0"/>
      </w:tblPr>
      <w:tblGrid>
        <w:gridCol w:w="463"/>
        <w:gridCol w:w="1862"/>
        <w:gridCol w:w="1316"/>
        <w:gridCol w:w="1437"/>
        <w:gridCol w:w="1613"/>
        <w:gridCol w:w="2082"/>
        <w:gridCol w:w="1311"/>
      </w:tblGrid>
      <w:tr w:rsidR="005829B4" w:rsidRPr="00AC0E72" w14:paraId="5CCB94C7" w14:textId="77777777" w:rsidTr="002168FE">
        <w:trPr>
          <w:trHeight w:val="97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C18113" w14:textId="77777777" w:rsidR="005829B4" w:rsidRPr="00AC0E72" w:rsidRDefault="005829B4" w:rsidP="002168FE">
            <w:pPr>
              <w:pStyle w:val="af3"/>
              <w:jc w:val="center"/>
              <w:rPr>
                <w:sz w:val="20"/>
                <w:szCs w:val="20"/>
              </w:rPr>
            </w:pPr>
            <w:r w:rsidRPr="00AC0E72">
              <w:rPr>
                <w:sz w:val="20"/>
                <w:szCs w:val="20"/>
              </w:rPr>
              <w:t xml:space="preserve">№ </w:t>
            </w:r>
            <w:r w:rsidRPr="00AC0E72">
              <w:rPr>
                <w:b/>
                <w:bCs/>
                <w:i/>
                <w:iCs/>
                <w:sz w:val="20"/>
                <w:szCs w:val="20"/>
              </w:rPr>
              <w:t>п/</w:t>
            </w:r>
            <w:r w:rsidRPr="00AC0E72">
              <w:rPr>
                <w:b/>
                <w:bCs/>
                <w:i/>
                <w:iCs/>
                <w:sz w:val="20"/>
                <w:szCs w:val="20"/>
                <w:lang w:val="en-US"/>
              </w:rPr>
              <w:t>.</w:t>
            </w:r>
          </w:p>
        </w:tc>
        <w:tc>
          <w:tcPr>
            <w:tcW w:w="924" w:type="pct"/>
            <w:tcBorders>
              <w:top w:val="outset" w:sz="6" w:space="0" w:color="auto"/>
              <w:left w:val="outset" w:sz="6" w:space="0" w:color="auto"/>
              <w:bottom w:val="outset" w:sz="6" w:space="0" w:color="auto"/>
              <w:right w:val="outset" w:sz="6" w:space="0" w:color="auto"/>
            </w:tcBorders>
            <w:vAlign w:val="center"/>
          </w:tcPr>
          <w:p w14:paraId="3D81BE59" w14:textId="77777777" w:rsidR="005829B4" w:rsidRPr="00AC0E72" w:rsidRDefault="005829B4" w:rsidP="002168FE">
            <w:pPr>
              <w:pStyle w:val="af3"/>
              <w:jc w:val="center"/>
              <w:rPr>
                <w:sz w:val="20"/>
                <w:szCs w:val="20"/>
              </w:rPr>
            </w:pPr>
            <w:r w:rsidRPr="00AC0E72">
              <w:rPr>
                <w:b/>
                <w:bCs/>
                <w:i/>
                <w:iCs/>
                <w:sz w:val="20"/>
                <w:szCs w:val="20"/>
              </w:rPr>
              <w:t>Местоположение</w:t>
            </w:r>
          </w:p>
        </w:tc>
        <w:tc>
          <w:tcPr>
            <w:tcW w:w="653" w:type="pct"/>
            <w:tcBorders>
              <w:top w:val="outset" w:sz="6" w:space="0" w:color="auto"/>
              <w:left w:val="outset" w:sz="6" w:space="0" w:color="auto"/>
              <w:bottom w:val="outset" w:sz="6" w:space="0" w:color="auto"/>
              <w:right w:val="outset" w:sz="6" w:space="0" w:color="auto"/>
            </w:tcBorders>
            <w:vAlign w:val="center"/>
          </w:tcPr>
          <w:p w14:paraId="35702D55" w14:textId="77777777" w:rsidR="005829B4" w:rsidRPr="00AC0E72" w:rsidRDefault="005829B4" w:rsidP="002168FE">
            <w:pPr>
              <w:pStyle w:val="af3"/>
              <w:jc w:val="center"/>
              <w:rPr>
                <w:b/>
                <w:bCs/>
                <w:i/>
                <w:iCs/>
                <w:sz w:val="20"/>
                <w:szCs w:val="20"/>
              </w:rPr>
            </w:pPr>
            <w:r w:rsidRPr="00AC0E72">
              <w:rPr>
                <w:b/>
                <w:bCs/>
                <w:i/>
                <w:iCs/>
                <w:sz w:val="20"/>
                <w:szCs w:val="20"/>
              </w:rPr>
              <w:t xml:space="preserve">Площадь земель с/х назначения, </w:t>
            </w:r>
            <w:proofErr w:type="gramStart"/>
            <w:r w:rsidRPr="00AC0E72">
              <w:rPr>
                <w:b/>
                <w:bCs/>
                <w:i/>
                <w:iCs/>
                <w:sz w:val="20"/>
                <w:szCs w:val="20"/>
              </w:rPr>
              <w:t>га</w:t>
            </w:r>
            <w:proofErr w:type="gramEnd"/>
            <w:r w:rsidRPr="00AC0E72">
              <w:rPr>
                <w:b/>
                <w:bCs/>
                <w:i/>
                <w:iCs/>
                <w:sz w:val="20"/>
                <w:szCs w:val="20"/>
              </w:rPr>
              <w:t xml:space="preserve"> </w:t>
            </w:r>
          </w:p>
        </w:tc>
        <w:tc>
          <w:tcPr>
            <w:tcW w:w="713" w:type="pct"/>
            <w:tcBorders>
              <w:top w:val="outset" w:sz="6" w:space="0" w:color="auto"/>
              <w:left w:val="outset" w:sz="6" w:space="0" w:color="auto"/>
              <w:bottom w:val="outset" w:sz="6" w:space="0" w:color="auto"/>
              <w:right w:val="outset" w:sz="6" w:space="0" w:color="auto"/>
            </w:tcBorders>
            <w:vAlign w:val="center"/>
          </w:tcPr>
          <w:p w14:paraId="2B87D6EB" w14:textId="77777777" w:rsidR="005829B4" w:rsidRPr="00AC0E72" w:rsidRDefault="005829B4" w:rsidP="002168FE">
            <w:pPr>
              <w:pStyle w:val="af3"/>
              <w:jc w:val="center"/>
              <w:rPr>
                <w:sz w:val="20"/>
                <w:szCs w:val="20"/>
              </w:rPr>
            </w:pPr>
            <w:r w:rsidRPr="00AC0E72">
              <w:rPr>
                <w:b/>
                <w:bCs/>
                <w:i/>
                <w:iCs/>
                <w:sz w:val="20"/>
                <w:szCs w:val="20"/>
              </w:rPr>
              <w:t>Собственник</w:t>
            </w:r>
          </w:p>
        </w:tc>
        <w:tc>
          <w:tcPr>
            <w:tcW w:w="964" w:type="pct"/>
            <w:tcBorders>
              <w:top w:val="outset" w:sz="6" w:space="0" w:color="auto"/>
              <w:left w:val="outset" w:sz="6" w:space="0" w:color="auto"/>
              <w:bottom w:val="outset" w:sz="6" w:space="0" w:color="auto"/>
              <w:right w:val="outset" w:sz="6" w:space="0" w:color="auto"/>
            </w:tcBorders>
            <w:vAlign w:val="center"/>
          </w:tcPr>
          <w:p w14:paraId="154CC253" w14:textId="77777777" w:rsidR="005829B4" w:rsidRPr="00AC0E72" w:rsidRDefault="005829B4" w:rsidP="002168FE">
            <w:pPr>
              <w:pStyle w:val="af3"/>
              <w:jc w:val="center"/>
              <w:rPr>
                <w:sz w:val="20"/>
                <w:szCs w:val="20"/>
              </w:rPr>
            </w:pPr>
            <w:r w:rsidRPr="00AC0E72">
              <w:rPr>
                <w:b/>
                <w:bCs/>
                <w:i/>
                <w:iCs/>
                <w:sz w:val="20"/>
                <w:szCs w:val="20"/>
              </w:rPr>
              <w:t>Кадастровый номер земельного участка</w:t>
            </w:r>
          </w:p>
        </w:tc>
        <w:tc>
          <w:tcPr>
            <w:tcW w:w="861" w:type="pct"/>
            <w:tcBorders>
              <w:top w:val="outset" w:sz="6" w:space="0" w:color="auto"/>
              <w:left w:val="outset" w:sz="6" w:space="0" w:color="auto"/>
              <w:bottom w:val="outset" w:sz="6" w:space="0" w:color="auto"/>
              <w:right w:val="outset" w:sz="6" w:space="0" w:color="auto"/>
            </w:tcBorders>
            <w:vAlign w:val="center"/>
          </w:tcPr>
          <w:p w14:paraId="3CC7B289" w14:textId="77777777" w:rsidR="005829B4" w:rsidRPr="00AC0E72" w:rsidRDefault="005829B4" w:rsidP="002168FE">
            <w:pPr>
              <w:pStyle w:val="af3"/>
              <w:jc w:val="center"/>
              <w:rPr>
                <w:sz w:val="20"/>
                <w:szCs w:val="20"/>
              </w:rPr>
            </w:pPr>
            <w:r w:rsidRPr="00AC0E72">
              <w:rPr>
                <w:b/>
                <w:bCs/>
                <w:i/>
                <w:iCs/>
                <w:sz w:val="20"/>
                <w:szCs w:val="20"/>
              </w:rPr>
              <w:t>Предполагаемое использование</w:t>
            </w:r>
          </w:p>
        </w:tc>
        <w:tc>
          <w:tcPr>
            <w:tcW w:w="655" w:type="pct"/>
            <w:tcBorders>
              <w:top w:val="outset" w:sz="6" w:space="0" w:color="auto"/>
              <w:left w:val="outset" w:sz="6" w:space="0" w:color="auto"/>
              <w:bottom w:val="outset" w:sz="6" w:space="0" w:color="auto"/>
              <w:right w:val="outset" w:sz="6" w:space="0" w:color="auto"/>
            </w:tcBorders>
            <w:vAlign w:val="center"/>
          </w:tcPr>
          <w:p w14:paraId="5418F714" w14:textId="77777777" w:rsidR="005829B4" w:rsidRPr="00AC0E72" w:rsidRDefault="005829B4" w:rsidP="002168FE">
            <w:pPr>
              <w:pStyle w:val="af3"/>
              <w:jc w:val="center"/>
              <w:rPr>
                <w:sz w:val="20"/>
                <w:szCs w:val="20"/>
              </w:rPr>
            </w:pPr>
            <w:r w:rsidRPr="00AC0E72">
              <w:rPr>
                <w:b/>
                <w:bCs/>
                <w:i/>
                <w:iCs/>
                <w:sz w:val="20"/>
                <w:szCs w:val="20"/>
              </w:rPr>
              <w:t>Срок реализации, год</w:t>
            </w:r>
          </w:p>
        </w:tc>
      </w:tr>
      <w:tr w:rsidR="005829B4" w:rsidRPr="00AC0E72" w14:paraId="2CB0C5A9" w14:textId="77777777" w:rsidTr="002168FE">
        <w:trPr>
          <w:trHeight w:val="312"/>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09178052" w14:textId="77777777" w:rsidR="005829B4" w:rsidRPr="00AC0E72" w:rsidRDefault="005829B4" w:rsidP="002168FE">
            <w:pPr>
              <w:pStyle w:val="af3"/>
              <w:jc w:val="center"/>
              <w:rPr>
                <w:sz w:val="20"/>
                <w:szCs w:val="20"/>
              </w:rPr>
            </w:pPr>
            <w:r w:rsidRPr="00AC0E72">
              <w:rPr>
                <w:sz w:val="20"/>
                <w:szCs w:val="20"/>
              </w:rPr>
              <w:t>1.</w:t>
            </w:r>
          </w:p>
        </w:tc>
        <w:tc>
          <w:tcPr>
            <w:tcW w:w="924" w:type="pct"/>
            <w:tcBorders>
              <w:top w:val="outset" w:sz="6" w:space="0" w:color="auto"/>
              <w:left w:val="outset" w:sz="6" w:space="0" w:color="auto"/>
              <w:bottom w:val="outset" w:sz="6" w:space="0" w:color="auto"/>
              <w:right w:val="outset" w:sz="6" w:space="0" w:color="auto"/>
            </w:tcBorders>
          </w:tcPr>
          <w:p w14:paraId="65A27E16" w14:textId="77777777" w:rsidR="005829B4" w:rsidRPr="00AC0E72" w:rsidRDefault="005829B4" w:rsidP="002168FE">
            <w:pPr>
              <w:pStyle w:val="af3"/>
              <w:jc w:val="center"/>
              <w:rPr>
                <w:sz w:val="20"/>
                <w:szCs w:val="20"/>
              </w:rPr>
            </w:pPr>
            <w:r w:rsidRPr="00AC0E72">
              <w:rPr>
                <w:sz w:val="20"/>
                <w:szCs w:val="20"/>
              </w:rPr>
              <w:t xml:space="preserve">в районе села </w:t>
            </w:r>
            <w:proofErr w:type="spellStart"/>
            <w:r w:rsidRPr="00AC0E72">
              <w:rPr>
                <w:sz w:val="20"/>
                <w:szCs w:val="20"/>
              </w:rPr>
              <w:t>Хотень</w:t>
            </w:r>
            <w:proofErr w:type="spellEnd"/>
          </w:p>
        </w:tc>
        <w:tc>
          <w:tcPr>
            <w:tcW w:w="653" w:type="pct"/>
            <w:tcBorders>
              <w:top w:val="outset" w:sz="6" w:space="0" w:color="auto"/>
              <w:left w:val="outset" w:sz="6" w:space="0" w:color="auto"/>
              <w:bottom w:val="outset" w:sz="6" w:space="0" w:color="auto"/>
              <w:right w:val="outset" w:sz="6" w:space="0" w:color="auto"/>
            </w:tcBorders>
          </w:tcPr>
          <w:p w14:paraId="25CC09F4" w14:textId="77777777" w:rsidR="005829B4" w:rsidRPr="00AC0E72" w:rsidRDefault="005829B4" w:rsidP="002168FE">
            <w:pPr>
              <w:pStyle w:val="af3"/>
              <w:jc w:val="center"/>
              <w:rPr>
                <w:sz w:val="20"/>
                <w:szCs w:val="20"/>
              </w:rPr>
            </w:pPr>
            <w:r w:rsidRPr="00AC0E72">
              <w:rPr>
                <w:sz w:val="20"/>
                <w:szCs w:val="20"/>
              </w:rPr>
              <w:t>252,15</w:t>
            </w:r>
          </w:p>
        </w:tc>
        <w:tc>
          <w:tcPr>
            <w:tcW w:w="713" w:type="pct"/>
            <w:tcBorders>
              <w:top w:val="outset" w:sz="6" w:space="0" w:color="auto"/>
              <w:left w:val="outset" w:sz="6" w:space="0" w:color="auto"/>
              <w:bottom w:val="outset" w:sz="6" w:space="0" w:color="auto"/>
              <w:right w:val="outset" w:sz="6" w:space="0" w:color="auto"/>
            </w:tcBorders>
          </w:tcPr>
          <w:p w14:paraId="1FA6A810" w14:textId="77777777" w:rsidR="005829B4" w:rsidRPr="00AC0E72" w:rsidRDefault="005829B4" w:rsidP="002168FE">
            <w:pPr>
              <w:pStyle w:val="af3"/>
              <w:jc w:val="center"/>
              <w:rPr>
                <w:sz w:val="20"/>
                <w:szCs w:val="20"/>
              </w:rPr>
            </w:pPr>
            <w:r w:rsidRPr="00AC0E72">
              <w:rPr>
                <w:sz w:val="20"/>
                <w:szCs w:val="20"/>
              </w:rPr>
              <w:t>-</w:t>
            </w:r>
          </w:p>
        </w:tc>
        <w:tc>
          <w:tcPr>
            <w:tcW w:w="964" w:type="pct"/>
            <w:tcBorders>
              <w:top w:val="outset" w:sz="6" w:space="0" w:color="auto"/>
              <w:left w:val="outset" w:sz="6" w:space="0" w:color="auto"/>
              <w:bottom w:val="outset" w:sz="6" w:space="0" w:color="auto"/>
              <w:right w:val="outset" w:sz="6" w:space="0" w:color="auto"/>
            </w:tcBorders>
          </w:tcPr>
          <w:p w14:paraId="578A4028" w14:textId="77777777" w:rsidR="005829B4" w:rsidRPr="00AC0E72" w:rsidRDefault="005829B4" w:rsidP="002168FE">
            <w:pPr>
              <w:pStyle w:val="af3"/>
              <w:jc w:val="center"/>
              <w:rPr>
                <w:sz w:val="20"/>
                <w:szCs w:val="20"/>
              </w:rPr>
            </w:pPr>
            <w:r w:rsidRPr="00AC0E72">
              <w:rPr>
                <w:sz w:val="20"/>
                <w:szCs w:val="20"/>
              </w:rPr>
              <w:t>40:19:080208:3</w:t>
            </w:r>
          </w:p>
        </w:tc>
        <w:tc>
          <w:tcPr>
            <w:tcW w:w="861" w:type="pct"/>
            <w:tcBorders>
              <w:top w:val="outset" w:sz="6" w:space="0" w:color="auto"/>
              <w:left w:val="outset" w:sz="6" w:space="0" w:color="auto"/>
              <w:bottom w:val="outset" w:sz="6" w:space="0" w:color="auto"/>
              <w:right w:val="outset" w:sz="6" w:space="0" w:color="auto"/>
            </w:tcBorders>
          </w:tcPr>
          <w:p w14:paraId="6DCC3045" w14:textId="77777777" w:rsidR="005829B4" w:rsidRPr="00AC0E72" w:rsidRDefault="005829B4" w:rsidP="002168FE">
            <w:pPr>
              <w:pStyle w:val="af3"/>
              <w:jc w:val="center"/>
              <w:rPr>
                <w:sz w:val="20"/>
                <w:szCs w:val="20"/>
              </w:rPr>
            </w:pPr>
            <w:r>
              <w:rPr>
                <w:sz w:val="20"/>
                <w:szCs w:val="20"/>
              </w:rPr>
              <w:t>строительство теплоэлектростанции</w:t>
            </w:r>
          </w:p>
        </w:tc>
        <w:tc>
          <w:tcPr>
            <w:tcW w:w="655" w:type="pct"/>
            <w:tcBorders>
              <w:top w:val="outset" w:sz="6" w:space="0" w:color="auto"/>
              <w:left w:val="outset" w:sz="6" w:space="0" w:color="auto"/>
              <w:bottom w:val="outset" w:sz="6" w:space="0" w:color="auto"/>
              <w:right w:val="outset" w:sz="6" w:space="0" w:color="auto"/>
            </w:tcBorders>
          </w:tcPr>
          <w:p w14:paraId="4D64BCEE" w14:textId="77777777" w:rsidR="005829B4" w:rsidRPr="00AC0E72" w:rsidRDefault="005829B4" w:rsidP="002168FE">
            <w:pPr>
              <w:pStyle w:val="af3"/>
              <w:jc w:val="center"/>
              <w:rPr>
                <w:sz w:val="20"/>
                <w:szCs w:val="20"/>
              </w:rPr>
            </w:pPr>
            <w:r w:rsidRPr="00AC0E72">
              <w:rPr>
                <w:sz w:val="20"/>
                <w:szCs w:val="20"/>
              </w:rPr>
              <w:t>2012</w:t>
            </w:r>
          </w:p>
        </w:tc>
      </w:tr>
      <w:tr w:rsidR="005829B4" w:rsidRPr="00AC0E72" w14:paraId="733C458F" w14:textId="77777777" w:rsidTr="002168FE">
        <w:trPr>
          <w:trHeight w:val="611"/>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49BBE03" w14:textId="77777777" w:rsidR="005829B4" w:rsidRPr="00AC0E72" w:rsidRDefault="005829B4" w:rsidP="002168FE">
            <w:pPr>
              <w:pStyle w:val="af3"/>
              <w:jc w:val="center"/>
              <w:rPr>
                <w:sz w:val="20"/>
                <w:szCs w:val="20"/>
              </w:rPr>
            </w:pPr>
            <w:r w:rsidRPr="00AC0E72">
              <w:rPr>
                <w:sz w:val="20"/>
                <w:szCs w:val="20"/>
              </w:rPr>
              <w:t>2.</w:t>
            </w:r>
          </w:p>
        </w:tc>
        <w:tc>
          <w:tcPr>
            <w:tcW w:w="924" w:type="pct"/>
            <w:tcBorders>
              <w:top w:val="outset" w:sz="6" w:space="0" w:color="auto"/>
              <w:left w:val="outset" w:sz="6" w:space="0" w:color="auto"/>
              <w:bottom w:val="outset" w:sz="6" w:space="0" w:color="auto"/>
              <w:right w:val="outset" w:sz="6" w:space="0" w:color="auto"/>
            </w:tcBorders>
          </w:tcPr>
          <w:p w14:paraId="35D535DC" w14:textId="77777777" w:rsidR="005829B4" w:rsidRPr="00AC0E72" w:rsidRDefault="005829B4" w:rsidP="002168FE">
            <w:pPr>
              <w:pStyle w:val="af3"/>
              <w:jc w:val="center"/>
              <w:rPr>
                <w:sz w:val="20"/>
                <w:szCs w:val="20"/>
              </w:rPr>
            </w:pPr>
            <w:r w:rsidRPr="00AC0E72">
              <w:rPr>
                <w:sz w:val="20"/>
                <w:szCs w:val="20"/>
              </w:rPr>
              <w:t xml:space="preserve">в районе села </w:t>
            </w:r>
            <w:proofErr w:type="spellStart"/>
            <w:r w:rsidRPr="00AC0E72">
              <w:rPr>
                <w:sz w:val="20"/>
                <w:szCs w:val="20"/>
              </w:rPr>
              <w:t>Попково</w:t>
            </w:r>
            <w:proofErr w:type="spellEnd"/>
          </w:p>
        </w:tc>
        <w:tc>
          <w:tcPr>
            <w:tcW w:w="653" w:type="pct"/>
            <w:tcBorders>
              <w:top w:val="outset" w:sz="6" w:space="0" w:color="auto"/>
              <w:left w:val="outset" w:sz="6" w:space="0" w:color="auto"/>
              <w:bottom w:val="outset" w:sz="6" w:space="0" w:color="auto"/>
              <w:right w:val="outset" w:sz="6" w:space="0" w:color="auto"/>
            </w:tcBorders>
          </w:tcPr>
          <w:p w14:paraId="4F7FF850" w14:textId="77777777" w:rsidR="005829B4" w:rsidRPr="00AC0E72" w:rsidRDefault="005829B4" w:rsidP="002168FE">
            <w:pPr>
              <w:pStyle w:val="af3"/>
              <w:jc w:val="center"/>
              <w:rPr>
                <w:sz w:val="20"/>
                <w:szCs w:val="20"/>
              </w:rPr>
            </w:pPr>
            <w:r w:rsidRPr="00AC0E72">
              <w:rPr>
                <w:sz w:val="20"/>
                <w:szCs w:val="20"/>
              </w:rPr>
              <w:t>1,0</w:t>
            </w:r>
          </w:p>
        </w:tc>
        <w:tc>
          <w:tcPr>
            <w:tcW w:w="713" w:type="pct"/>
            <w:tcBorders>
              <w:top w:val="outset" w:sz="6" w:space="0" w:color="auto"/>
              <w:left w:val="outset" w:sz="6" w:space="0" w:color="auto"/>
              <w:bottom w:val="outset" w:sz="6" w:space="0" w:color="auto"/>
              <w:right w:val="outset" w:sz="6" w:space="0" w:color="auto"/>
            </w:tcBorders>
          </w:tcPr>
          <w:p w14:paraId="7B65E229" w14:textId="77777777" w:rsidR="005829B4" w:rsidRPr="00AC0E72" w:rsidRDefault="005829B4" w:rsidP="002168FE">
            <w:pPr>
              <w:pStyle w:val="af3"/>
              <w:jc w:val="center"/>
              <w:rPr>
                <w:sz w:val="20"/>
                <w:szCs w:val="20"/>
              </w:rPr>
            </w:pPr>
            <w:r w:rsidRPr="00AC0E72">
              <w:rPr>
                <w:sz w:val="20"/>
                <w:szCs w:val="20"/>
              </w:rPr>
              <w:t xml:space="preserve">- </w:t>
            </w:r>
          </w:p>
        </w:tc>
        <w:tc>
          <w:tcPr>
            <w:tcW w:w="964" w:type="pct"/>
            <w:tcBorders>
              <w:top w:val="outset" w:sz="6" w:space="0" w:color="auto"/>
              <w:left w:val="outset" w:sz="6" w:space="0" w:color="auto"/>
              <w:bottom w:val="outset" w:sz="6" w:space="0" w:color="auto"/>
              <w:right w:val="outset" w:sz="6" w:space="0" w:color="auto"/>
            </w:tcBorders>
          </w:tcPr>
          <w:p w14:paraId="0EA23B94" w14:textId="77777777" w:rsidR="005829B4" w:rsidRPr="00AC0E72" w:rsidRDefault="005829B4" w:rsidP="002168FE">
            <w:pPr>
              <w:pStyle w:val="af3"/>
              <w:jc w:val="center"/>
              <w:rPr>
                <w:sz w:val="20"/>
                <w:szCs w:val="20"/>
              </w:rPr>
            </w:pPr>
            <w:r w:rsidRPr="00AC0E72">
              <w:rPr>
                <w:sz w:val="20"/>
                <w:szCs w:val="20"/>
              </w:rPr>
              <w:t>40:19:120601:53</w:t>
            </w:r>
          </w:p>
        </w:tc>
        <w:tc>
          <w:tcPr>
            <w:tcW w:w="861" w:type="pct"/>
            <w:tcBorders>
              <w:top w:val="outset" w:sz="6" w:space="0" w:color="auto"/>
              <w:left w:val="outset" w:sz="6" w:space="0" w:color="auto"/>
              <w:bottom w:val="outset" w:sz="6" w:space="0" w:color="auto"/>
              <w:right w:val="outset" w:sz="6" w:space="0" w:color="auto"/>
            </w:tcBorders>
          </w:tcPr>
          <w:p w14:paraId="00D459D6" w14:textId="77777777" w:rsidR="005829B4" w:rsidRPr="00AC0E72" w:rsidRDefault="005829B4" w:rsidP="002168FE">
            <w:pPr>
              <w:pStyle w:val="af3"/>
              <w:jc w:val="center"/>
              <w:rPr>
                <w:sz w:val="20"/>
                <w:szCs w:val="20"/>
              </w:rPr>
            </w:pPr>
            <w:r>
              <w:rPr>
                <w:sz w:val="20"/>
                <w:szCs w:val="20"/>
              </w:rPr>
              <w:t>строительство полигона ТБО</w:t>
            </w:r>
          </w:p>
        </w:tc>
        <w:tc>
          <w:tcPr>
            <w:tcW w:w="655" w:type="pct"/>
            <w:tcBorders>
              <w:top w:val="outset" w:sz="6" w:space="0" w:color="auto"/>
              <w:left w:val="outset" w:sz="6" w:space="0" w:color="auto"/>
              <w:bottom w:val="outset" w:sz="6" w:space="0" w:color="auto"/>
              <w:right w:val="outset" w:sz="6" w:space="0" w:color="auto"/>
            </w:tcBorders>
          </w:tcPr>
          <w:p w14:paraId="6D871BA4" w14:textId="77777777" w:rsidR="005829B4" w:rsidRPr="00AC0E72" w:rsidRDefault="005829B4" w:rsidP="002168FE">
            <w:pPr>
              <w:pStyle w:val="af3"/>
              <w:jc w:val="center"/>
              <w:rPr>
                <w:sz w:val="20"/>
                <w:szCs w:val="20"/>
              </w:rPr>
            </w:pPr>
            <w:r w:rsidRPr="00AC0E72">
              <w:rPr>
                <w:sz w:val="20"/>
                <w:szCs w:val="20"/>
              </w:rPr>
              <w:t>2012</w:t>
            </w:r>
          </w:p>
        </w:tc>
      </w:tr>
      <w:tr w:rsidR="005829B4" w:rsidRPr="00AC0E72" w14:paraId="0D4443B5" w14:textId="77777777" w:rsidTr="002168FE">
        <w:trPr>
          <w:trHeight w:val="248"/>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6A456260" w14:textId="77777777" w:rsidR="005829B4" w:rsidRPr="00AC0E72" w:rsidRDefault="005829B4" w:rsidP="002168FE">
            <w:pPr>
              <w:pStyle w:val="af3"/>
              <w:jc w:val="center"/>
              <w:rPr>
                <w:sz w:val="20"/>
                <w:szCs w:val="20"/>
              </w:rPr>
            </w:pPr>
          </w:p>
        </w:tc>
        <w:tc>
          <w:tcPr>
            <w:tcW w:w="924" w:type="pct"/>
            <w:tcBorders>
              <w:top w:val="outset" w:sz="6" w:space="0" w:color="auto"/>
              <w:left w:val="outset" w:sz="6" w:space="0" w:color="auto"/>
              <w:bottom w:val="outset" w:sz="6" w:space="0" w:color="auto"/>
              <w:right w:val="outset" w:sz="6" w:space="0" w:color="auto"/>
            </w:tcBorders>
          </w:tcPr>
          <w:p w14:paraId="02DBFE94" w14:textId="77777777" w:rsidR="005829B4" w:rsidRPr="00AC0E72" w:rsidRDefault="005829B4" w:rsidP="002168FE">
            <w:pPr>
              <w:pStyle w:val="af3"/>
              <w:jc w:val="center"/>
              <w:rPr>
                <w:sz w:val="20"/>
                <w:szCs w:val="20"/>
              </w:rPr>
            </w:pPr>
            <w:r w:rsidRPr="00AC0E72">
              <w:rPr>
                <w:b/>
                <w:bCs/>
                <w:i/>
                <w:iCs/>
                <w:sz w:val="20"/>
                <w:szCs w:val="20"/>
              </w:rPr>
              <w:t>Итого по району:</w:t>
            </w:r>
          </w:p>
        </w:tc>
        <w:tc>
          <w:tcPr>
            <w:tcW w:w="653" w:type="pct"/>
            <w:tcBorders>
              <w:top w:val="outset" w:sz="6" w:space="0" w:color="auto"/>
              <w:left w:val="outset" w:sz="6" w:space="0" w:color="auto"/>
              <w:bottom w:val="outset" w:sz="6" w:space="0" w:color="auto"/>
              <w:right w:val="outset" w:sz="6" w:space="0" w:color="auto"/>
            </w:tcBorders>
          </w:tcPr>
          <w:p w14:paraId="4CC2375A" w14:textId="77777777" w:rsidR="005829B4" w:rsidRPr="00AC0E72" w:rsidRDefault="005829B4" w:rsidP="002168FE">
            <w:pPr>
              <w:pStyle w:val="af3"/>
              <w:jc w:val="center"/>
              <w:rPr>
                <w:sz w:val="20"/>
                <w:szCs w:val="20"/>
              </w:rPr>
            </w:pPr>
            <w:r w:rsidRPr="00AC0E72">
              <w:rPr>
                <w:b/>
                <w:bCs/>
                <w:i/>
                <w:iCs/>
                <w:sz w:val="20"/>
                <w:szCs w:val="20"/>
              </w:rPr>
              <w:t>253,15</w:t>
            </w:r>
          </w:p>
        </w:tc>
        <w:tc>
          <w:tcPr>
            <w:tcW w:w="713" w:type="pct"/>
            <w:tcBorders>
              <w:top w:val="outset" w:sz="6" w:space="0" w:color="auto"/>
              <w:left w:val="outset" w:sz="6" w:space="0" w:color="auto"/>
              <w:bottom w:val="outset" w:sz="6" w:space="0" w:color="auto"/>
              <w:right w:val="outset" w:sz="6" w:space="0" w:color="auto"/>
            </w:tcBorders>
          </w:tcPr>
          <w:p w14:paraId="51D24B64" w14:textId="77777777" w:rsidR="005829B4" w:rsidRPr="00AC0E72" w:rsidRDefault="005829B4" w:rsidP="002168FE">
            <w:pPr>
              <w:pStyle w:val="af3"/>
              <w:jc w:val="center"/>
              <w:rPr>
                <w:b/>
                <w:bCs/>
                <w:i/>
                <w:iCs/>
                <w:sz w:val="20"/>
                <w:szCs w:val="20"/>
              </w:rPr>
            </w:pPr>
          </w:p>
        </w:tc>
        <w:tc>
          <w:tcPr>
            <w:tcW w:w="2480" w:type="pct"/>
            <w:gridSpan w:val="3"/>
            <w:tcBorders>
              <w:top w:val="outset" w:sz="6" w:space="0" w:color="auto"/>
              <w:left w:val="outset" w:sz="6" w:space="0" w:color="auto"/>
              <w:bottom w:val="outset" w:sz="6" w:space="0" w:color="auto"/>
              <w:right w:val="outset" w:sz="6" w:space="0" w:color="auto"/>
            </w:tcBorders>
          </w:tcPr>
          <w:p w14:paraId="0BA3280D" w14:textId="77777777" w:rsidR="005829B4" w:rsidRPr="00AC0E72" w:rsidRDefault="005829B4" w:rsidP="002168FE">
            <w:pPr>
              <w:pStyle w:val="af3"/>
              <w:jc w:val="center"/>
              <w:rPr>
                <w:sz w:val="20"/>
                <w:szCs w:val="20"/>
              </w:rPr>
            </w:pPr>
          </w:p>
        </w:tc>
      </w:tr>
    </w:tbl>
    <w:p w14:paraId="0EE62716" w14:textId="77777777" w:rsidR="005829B4" w:rsidRDefault="005829B4" w:rsidP="005829B4">
      <w:pPr>
        <w:rPr>
          <w:b/>
          <w:bCs/>
        </w:rPr>
      </w:pPr>
    </w:p>
    <w:p w14:paraId="2E76308A" w14:textId="77777777" w:rsidR="005829B4" w:rsidRDefault="005829B4" w:rsidP="005829B4">
      <w:pPr>
        <w:rPr>
          <w:b/>
          <w:bCs/>
          <w:i/>
          <w:iCs/>
        </w:rPr>
      </w:pPr>
      <w:r>
        <w:rPr>
          <w:b/>
          <w:bCs/>
          <w:i/>
          <w:iCs/>
        </w:rPr>
        <w:t xml:space="preserve">Итого по </w:t>
      </w:r>
      <w:proofErr w:type="spellStart"/>
      <w:r>
        <w:rPr>
          <w:b/>
          <w:bCs/>
          <w:i/>
          <w:iCs/>
        </w:rPr>
        <w:t>Сухиничскому</w:t>
      </w:r>
      <w:proofErr w:type="spellEnd"/>
      <w:r>
        <w:rPr>
          <w:b/>
          <w:bCs/>
          <w:i/>
          <w:iCs/>
        </w:rPr>
        <w:t xml:space="preserve"> району проектом 2012 года планируется к переводу 253,15 га земель сельскохозяйственного назначения.</w:t>
      </w:r>
    </w:p>
    <w:p w14:paraId="4138DED0" w14:textId="77777777" w:rsidR="00463962" w:rsidRDefault="00463962" w:rsidP="001B630F">
      <w:pPr>
        <w:spacing w:line="360" w:lineRule="auto"/>
      </w:pPr>
    </w:p>
    <w:p w14:paraId="3BB7305E" w14:textId="77777777" w:rsidR="005829B4" w:rsidRPr="0056094F" w:rsidRDefault="005829B4" w:rsidP="0056094F">
      <w:pPr>
        <w:spacing w:after="0" w:line="240" w:lineRule="auto"/>
        <w:jc w:val="center"/>
        <w:rPr>
          <w:rFonts w:ascii="Times New Roman" w:hAnsi="Times New Roman" w:cs="Times New Roman"/>
          <w:sz w:val="24"/>
          <w:szCs w:val="24"/>
        </w:rPr>
      </w:pPr>
      <w:r w:rsidRPr="0056094F">
        <w:rPr>
          <w:rFonts w:ascii="Times New Roman" w:hAnsi="Times New Roman" w:cs="Times New Roman"/>
          <w:sz w:val="24"/>
          <w:szCs w:val="24"/>
        </w:rPr>
        <w:t>Планируемый перевод земель из категории земель сельскохозяйственного назначения в категорию земли промышленности и  иного специального назначения</w:t>
      </w:r>
    </w:p>
    <w:p w14:paraId="7DC767A0" w14:textId="77777777" w:rsidR="005829B4" w:rsidRPr="000B7F8F" w:rsidRDefault="005829B4" w:rsidP="005829B4">
      <w:pPr>
        <w:spacing w:before="60" w:line="360" w:lineRule="auto"/>
        <w:ind w:left="1136"/>
        <w:rPr>
          <w:b/>
          <w:i/>
          <w:color w:val="808080"/>
        </w:rPr>
      </w:pPr>
      <w:proofErr w:type="gramStart"/>
      <w:r>
        <w:rPr>
          <w:b/>
          <w:i/>
          <w:color w:val="808080"/>
        </w:rPr>
        <w:t>(</w:t>
      </w:r>
      <w:r w:rsidRPr="00797DA5">
        <w:rPr>
          <w:b/>
          <w:i/>
          <w:color w:val="808080"/>
        </w:rPr>
        <w:t xml:space="preserve">в ред. утв. </w:t>
      </w:r>
      <w:proofErr w:type="spellStart"/>
      <w:r w:rsidRPr="00797DA5">
        <w:rPr>
          <w:b/>
          <w:i/>
          <w:color w:val="808080"/>
        </w:rPr>
        <w:t>реш</w:t>
      </w:r>
      <w:proofErr w:type="spellEnd"/>
      <w:r w:rsidRPr="00797DA5">
        <w:rPr>
          <w:b/>
          <w:i/>
          <w:color w:val="808080"/>
        </w:rPr>
        <w:t>.</w:t>
      </w:r>
      <w:proofErr w:type="gramEnd"/>
      <w:r w:rsidRPr="00797DA5">
        <w:rPr>
          <w:b/>
          <w:i/>
          <w:color w:val="808080"/>
        </w:rPr>
        <w:t xml:space="preserve"> </w:t>
      </w:r>
      <w:proofErr w:type="gramStart"/>
      <w:r w:rsidRPr="00797DA5">
        <w:rPr>
          <w:b/>
          <w:i/>
          <w:color w:val="808080"/>
        </w:rPr>
        <w:t>Районного Собрания от</w:t>
      </w:r>
      <w:r>
        <w:rPr>
          <w:b/>
          <w:i/>
          <w:color w:val="808080"/>
        </w:rPr>
        <w:t xml:space="preserve"> </w:t>
      </w:r>
      <w:r w:rsidRPr="000B7F8F">
        <w:rPr>
          <w:b/>
          <w:i/>
          <w:color w:val="808080"/>
        </w:rPr>
        <w:t xml:space="preserve"> 07.11.2014 № 477</w:t>
      </w:r>
      <w:r>
        <w:rPr>
          <w:b/>
          <w:i/>
          <w:color w:val="808080"/>
        </w:rPr>
        <w:t>)</w:t>
      </w:r>
      <w:proofErr w:type="gramEnd"/>
    </w:p>
    <w:p w14:paraId="65DF7164" w14:textId="77777777" w:rsidR="005829B4" w:rsidRPr="009F2FE8" w:rsidRDefault="005829B4" w:rsidP="005829B4">
      <w:pPr>
        <w:jc w:val="center"/>
        <w:rPr>
          <w:bCs/>
          <w:i/>
          <w:iCs/>
          <w:sz w:val="26"/>
          <w:szCs w:val="26"/>
        </w:rPr>
      </w:pPr>
    </w:p>
    <w:tbl>
      <w:tblPr>
        <w:tblW w:w="8455" w:type="dxa"/>
        <w:jc w:val="center"/>
        <w:tblInd w:w="-673" w:type="dxa"/>
        <w:tblLayout w:type="fixed"/>
        <w:tblLook w:val="0000" w:firstRow="0" w:lastRow="0" w:firstColumn="0" w:lastColumn="0" w:noHBand="0" w:noVBand="0"/>
      </w:tblPr>
      <w:tblGrid>
        <w:gridCol w:w="658"/>
        <w:gridCol w:w="2665"/>
        <w:gridCol w:w="1230"/>
        <w:gridCol w:w="2369"/>
        <w:gridCol w:w="1533"/>
      </w:tblGrid>
      <w:tr w:rsidR="005829B4" w:rsidRPr="009F2FE8" w14:paraId="1DA90652" w14:textId="77777777" w:rsidTr="002168FE">
        <w:trPr>
          <w:jc w:val="center"/>
        </w:trPr>
        <w:tc>
          <w:tcPr>
            <w:tcW w:w="658" w:type="dxa"/>
            <w:tcBorders>
              <w:top w:val="single" w:sz="4" w:space="0" w:color="000000"/>
              <w:left w:val="single" w:sz="4" w:space="0" w:color="000000"/>
              <w:bottom w:val="single" w:sz="4" w:space="0" w:color="000000"/>
            </w:tcBorders>
            <w:shd w:val="clear" w:color="auto" w:fill="auto"/>
          </w:tcPr>
          <w:p w14:paraId="480DE45E" w14:textId="77777777" w:rsidR="005829B4" w:rsidRPr="009F2FE8" w:rsidRDefault="005829B4" w:rsidP="002168FE">
            <w:pPr>
              <w:pStyle w:val="Main"/>
              <w:snapToGrid w:val="0"/>
              <w:spacing w:line="240" w:lineRule="auto"/>
              <w:ind w:firstLine="0"/>
              <w:jc w:val="center"/>
              <w:rPr>
                <w:b/>
                <w:sz w:val="22"/>
                <w:szCs w:val="22"/>
                <w:lang w:val="en-US"/>
              </w:rPr>
            </w:pPr>
            <w:r w:rsidRPr="009F2FE8">
              <w:rPr>
                <w:b/>
                <w:sz w:val="22"/>
                <w:szCs w:val="22"/>
              </w:rPr>
              <w:t>№ п</w:t>
            </w:r>
            <w:r w:rsidRPr="009F2FE8">
              <w:rPr>
                <w:b/>
                <w:sz w:val="22"/>
                <w:szCs w:val="22"/>
                <w:lang w:val="en-US"/>
              </w:rPr>
              <w:t>.</w:t>
            </w:r>
            <w:r w:rsidRPr="009F2FE8">
              <w:rPr>
                <w:b/>
                <w:sz w:val="22"/>
                <w:szCs w:val="22"/>
              </w:rPr>
              <w:t>/</w:t>
            </w:r>
            <w:proofErr w:type="gramStart"/>
            <w:r w:rsidRPr="009F2FE8">
              <w:rPr>
                <w:b/>
                <w:sz w:val="22"/>
                <w:szCs w:val="22"/>
              </w:rPr>
              <w:t>п</w:t>
            </w:r>
            <w:proofErr w:type="gramEnd"/>
          </w:p>
        </w:tc>
        <w:tc>
          <w:tcPr>
            <w:tcW w:w="2665" w:type="dxa"/>
            <w:tcBorders>
              <w:top w:val="single" w:sz="4" w:space="0" w:color="000000"/>
              <w:left w:val="single" w:sz="4" w:space="0" w:color="000000"/>
              <w:bottom w:val="single" w:sz="4" w:space="0" w:color="000000"/>
            </w:tcBorders>
            <w:shd w:val="clear" w:color="auto" w:fill="auto"/>
            <w:vAlign w:val="center"/>
          </w:tcPr>
          <w:p w14:paraId="57FEB839" w14:textId="77777777" w:rsidR="005829B4" w:rsidRPr="009F2FE8" w:rsidRDefault="005829B4" w:rsidP="002168FE">
            <w:pPr>
              <w:snapToGrid w:val="0"/>
              <w:jc w:val="center"/>
              <w:rPr>
                <w:b/>
              </w:rPr>
            </w:pPr>
            <w:r w:rsidRPr="009F2FE8">
              <w:rPr>
                <w:b/>
              </w:rPr>
              <w:t xml:space="preserve">Наименование населенного пункта, к которому намечен перевод земель </w:t>
            </w:r>
          </w:p>
        </w:tc>
        <w:tc>
          <w:tcPr>
            <w:tcW w:w="1230" w:type="dxa"/>
            <w:tcBorders>
              <w:top w:val="single" w:sz="4" w:space="0" w:color="000000"/>
              <w:left w:val="single" w:sz="4" w:space="0" w:color="000000"/>
              <w:bottom w:val="single" w:sz="4" w:space="0" w:color="000000"/>
            </w:tcBorders>
            <w:shd w:val="clear" w:color="auto" w:fill="auto"/>
          </w:tcPr>
          <w:p w14:paraId="61EE46E2" w14:textId="77777777" w:rsidR="005829B4" w:rsidRPr="009F2FE8" w:rsidRDefault="005829B4" w:rsidP="002168FE">
            <w:pPr>
              <w:pStyle w:val="Main"/>
              <w:snapToGrid w:val="0"/>
              <w:spacing w:line="240" w:lineRule="auto"/>
              <w:ind w:firstLine="0"/>
              <w:jc w:val="center"/>
              <w:rPr>
                <w:b/>
                <w:sz w:val="22"/>
                <w:szCs w:val="22"/>
              </w:rPr>
            </w:pPr>
            <w:r w:rsidRPr="009F2FE8">
              <w:rPr>
                <w:b/>
                <w:sz w:val="22"/>
                <w:szCs w:val="22"/>
              </w:rPr>
              <w:t xml:space="preserve">Площадь земель, </w:t>
            </w:r>
            <w:proofErr w:type="gramStart"/>
            <w:r w:rsidRPr="009F2FE8">
              <w:rPr>
                <w:b/>
                <w:sz w:val="22"/>
                <w:szCs w:val="22"/>
              </w:rPr>
              <w:t>га</w:t>
            </w:r>
            <w:proofErr w:type="gramEnd"/>
            <w:r w:rsidRPr="009F2FE8">
              <w:rPr>
                <w:b/>
                <w:sz w:val="22"/>
                <w:szCs w:val="22"/>
              </w:rPr>
              <w:t xml:space="preserve"> </w:t>
            </w:r>
          </w:p>
        </w:tc>
        <w:tc>
          <w:tcPr>
            <w:tcW w:w="2369" w:type="dxa"/>
            <w:tcBorders>
              <w:top w:val="single" w:sz="4" w:space="0" w:color="000000"/>
              <w:left w:val="single" w:sz="4" w:space="0" w:color="auto"/>
              <w:bottom w:val="single" w:sz="4" w:space="0" w:color="auto"/>
            </w:tcBorders>
            <w:shd w:val="clear" w:color="auto" w:fill="auto"/>
          </w:tcPr>
          <w:p w14:paraId="0D2246B0" w14:textId="77777777" w:rsidR="005829B4" w:rsidRPr="009F2FE8" w:rsidRDefault="005829B4" w:rsidP="002168FE">
            <w:pPr>
              <w:pStyle w:val="Main"/>
              <w:snapToGrid w:val="0"/>
              <w:spacing w:line="240" w:lineRule="auto"/>
              <w:ind w:firstLine="0"/>
              <w:jc w:val="center"/>
              <w:rPr>
                <w:b/>
                <w:sz w:val="22"/>
                <w:szCs w:val="22"/>
              </w:rPr>
            </w:pPr>
            <w:r w:rsidRPr="009F2FE8">
              <w:rPr>
                <w:b/>
                <w:sz w:val="22"/>
                <w:szCs w:val="22"/>
              </w:rPr>
              <w:t>Планируемое использование</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6FE87B4" w14:textId="77777777" w:rsidR="005829B4" w:rsidRPr="009F2FE8" w:rsidRDefault="005829B4" w:rsidP="002168FE">
            <w:pPr>
              <w:pStyle w:val="Main"/>
              <w:snapToGrid w:val="0"/>
              <w:spacing w:line="240" w:lineRule="auto"/>
              <w:ind w:firstLine="0"/>
              <w:jc w:val="center"/>
              <w:rPr>
                <w:b/>
                <w:sz w:val="22"/>
                <w:szCs w:val="22"/>
              </w:rPr>
            </w:pPr>
            <w:r w:rsidRPr="009F2FE8">
              <w:rPr>
                <w:b/>
                <w:sz w:val="22"/>
                <w:szCs w:val="22"/>
              </w:rPr>
              <w:t>Срок реализации</w:t>
            </w:r>
          </w:p>
        </w:tc>
      </w:tr>
      <w:tr w:rsidR="005829B4" w:rsidRPr="009F2FE8" w14:paraId="570C2E27" w14:textId="77777777" w:rsidTr="002168FE">
        <w:trPr>
          <w:trHeight w:val="480"/>
          <w:jc w:val="center"/>
        </w:trPr>
        <w:tc>
          <w:tcPr>
            <w:tcW w:w="658" w:type="dxa"/>
            <w:tcBorders>
              <w:top w:val="single" w:sz="4" w:space="0" w:color="000000"/>
              <w:left w:val="single" w:sz="4" w:space="0" w:color="000000"/>
              <w:bottom w:val="single" w:sz="4" w:space="0" w:color="000000"/>
            </w:tcBorders>
            <w:shd w:val="clear" w:color="auto" w:fill="auto"/>
          </w:tcPr>
          <w:p w14:paraId="78642A10" w14:textId="77777777" w:rsidR="005829B4" w:rsidRDefault="005829B4" w:rsidP="002168FE">
            <w:pPr>
              <w:pStyle w:val="Main"/>
              <w:snapToGrid w:val="0"/>
              <w:ind w:firstLine="0"/>
              <w:jc w:val="center"/>
              <w:rPr>
                <w:sz w:val="22"/>
                <w:szCs w:val="22"/>
              </w:rPr>
            </w:pPr>
            <w:r>
              <w:rPr>
                <w:sz w:val="22"/>
                <w:szCs w:val="22"/>
              </w:rPr>
              <w:t>1.</w:t>
            </w:r>
          </w:p>
        </w:tc>
        <w:tc>
          <w:tcPr>
            <w:tcW w:w="2665" w:type="dxa"/>
            <w:tcBorders>
              <w:top w:val="single" w:sz="4" w:space="0" w:color="000000"/>
              <w:left w:val="single" w:sz="4" w:space="0" w:color="000000"/>
              <w:bottom w:val="single" w:sz="4" w:space="0" w:color="000000"/>
            </w:tcBorders>
            <w:shd w:val="clear" w:color="auto" w:fill="auto"/>
          </w:tcPr>
          <w:p w14:paraId="35AEA372" w14:textId="77777777" w:rsidR="005829B4" w:rsidRDefault="005829B4" w:rsidP="002168FE">
            <w:r>
              <w:t>СП «Село Фролово»</w:t>
            </w:r>
          </w:p>
          <w:p w14:paraId="07C11B2B" w14:textId="77777777" w:rsidR="005829B4" w:rsidRDefault="005829B4" w:rsidP="002168FE">
            <w:r>
              <w:t xml:space="preserve">СП «Деревня </w:t>
            </w:r>
            <w:proofErr w:type="spellStart"/>
            <w:r>
              <w:t>Радождево</w:t>
            </w:r>
            <w:proofErr w:type="spellEnd"/>
            <w:r>
              <w:t>»</w:t>
            </w:r>
          </w:p>
        </w:tc>
        <w:tc>
          <w:tcPr>
            <w:tcW w:w="1230" w:type="dxa"/>
            <w:tcBorders>
              <w:top w:val="single" w:sz="4" w:space="0" w:color="000000"/>
              <w:left w:val="single" w:sz="4" w:space="0" w:color="000000"/>
              <w:bottom w:val="single" w:sz="4" w:space="0" w:color="000000"/>
              <w:right w:val="single" w:sz="4" w:space="0" w:color="auto"/>
            </w:tcBorders>
            <w:shd w:val="clear" w:color="auto" w:fill="auto"/>
          </w:tcPr>
          <w:p w14:paraId="163BF06E" w14:textId="77777777" w:rsidR="005829B4" w:rsidRDefault="005829B4" w:rsidP="002168FE">
            <w:pPr>
              <w:pStyle w:val="Main"/>
              <w:spacing w:line="240" w:lineRule="auto"/>
              <w:ind w:firstLine="0"/>
              <w:jc w:val="center"/>
              <w:rPr>
                <w:sz w:val="22"/>
                <w:szCs w:val="22"/>
              </w:rPr>
            </w:pPr>
            <w:r>
              <w:rPr>
                <w:sz w:val="22"/>
                <w:szCs w:val="22"/>
              </w:rPr>
              <w:t>16,0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4835B18" w14:textId="77777777" w:rsidR="005829B4" w:rsidRDefault="005829B4" w:rsidP="002168FE">
            <w:pPr>
              <w:pStyle w:val="Main"/>
              <w:spacing w:line="240" w:lineRule="auto"/>
              <w:ind w:firstLine="0"/>
              <w:rPr>
                <w:sz w:val="22"/>
                <w:szCs w:val="22"/>
              </w:rPr>
            </w:pPr>
            <w:r>
              <w:rPr>
                <w:sz w:val="22"/>
                <w:szCs w:val="22"/>
              </w:rPr>
              <w:t>Для размещения производственных и административных зданий, строений, сооружений и обслуживающих их объектов</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E4A64DD" w14:textId="77777777" w:rsidR="005829B4" w:rsidRDefault="005829B4" w:rsidP="002168FE">
            <w:pPr>
              <w:pStyle w:val="Main"/>
              <w:snapToGrid w:val="0"/>
              <w:ind w:firstLine="0"/>
              <w:jc w:val="center"/>
              <w:rPr>
                <w:sz w:val="22"/>
                <w:szCs w:val="22"/>
              </w:rPr>
            </w:pPr>
            <w:r>
              <w:rPr>
                <w:sz w:val="22"/>
                <w:szCs w:val="22"/>
              </w:rPr>
              <w:t>2015-2016</w:t>
            </w:r>
          </w:p>
        </w:tc>
      </w:tr>
      <w:tr w:rsidR="005829B4" w:rsidRPr="009F2FE8" w14:paraId="66143996" w14:textId="77777777" w:rsidTr="002168FE">
        <w:trPr>
          <w:trHeight w:val="480"/>
          <w:jc w:val="center"/>
        </w:trPr>
        <w:tc>
          <w:tcPr>
            <w:tcW w:w="658" w:type="dxa"/>
            <w:tcBorders>
              <w:top w:val="single" w:sz="4" w:space="0" w:color="000000"/>
              <w:left w:val="single" w:sz="4" w:space="0" w:color="000000"/>
              <w:bottom w:val="single" w:sz="4" w:space="0" w:color="000000"/>
            </w:tcBorders>
            <w:shd w:val="clear" w:color="auto" w:fill="auto"/>
          </w:tcPr>
          <w:p w14:paraId="09536D08" w14:textId="77777777" w:rsidR="005829B4" w:rsidRDefault="005829B4" w:rsidP="002168FE">
            <w:pPr>
              <w:pStyle w:val="Main"/>
              <w:snapToGrid w:val="0"/>
              <w:ind w:firstLine="0"/>
              <w:jc w:val="center"/>
              <w:rPr>
                <w:sz w:val="22"/>
                <w:szCs w:val="22"/>
              </w:rPr>
            </w:pPr>
            <w:r>
              <w:rPr>
                <w:sz w:val="22"/>
                <w:szCs w:val="22"/>
              </w:rPr>
              <w:t>2.</w:t>
            </w:r>
          </w:p>
        </w:tc>
        <w:tc>
          <w:tcPr>
            <w:tcW w:w="2665" w:type="dxa"/>
            <w:tcBorders>
              <w:top w:val="single" w:sz="4" w:space="0" w:color="000000"/>
              <w:left w:val="single" w:sz="4" w:space="0" w:color="000000"/>
              <w:bottom w:val="single" w:sz="4" w:space="0" w:color="000000"/>
            </w:tcBorders>
            <w:shd w:val="clear" w:color="auto" w:fill="auto"/>
          </w:tcPr>
          <w:p w14:paraId="608A7DBB" w14:textId="77777777" w:rsidR="005829B4" w:rsidRDefault="005829B4" w:rsidP="002168FE">
            <w:r>
              <w:t xml:space="preserve">СП «Село </w:t>
            </w:r>
            <w:proofErr w:type="spellStart"/>
            <w:r>
              <w:t>Шлиппово</w:t>
            </w:r>
            <w:proofErr w:type="spellEnd"/>
            <w:r>
              <w:t>»</w:t>
            </w:r>
          </w:p>
        </w:tc>
        <w:tc>
          <w:tcPr>
            <w:tcW w:w="1230" w:type="dxa"/>
            <w:tcBorders>
              <w:top w:val="single" w:sz="4" w:space="0" w:color="000000"/>
              <w:left w:val="single" w:sz="4" w:space="0" w:color="000000"/>
              <w:bottom w:val="single" w:sz="4" w:space="0" w:color="000000"/>
              <w:right w:val="single" w:sz="4" w:space="0" w:color="auto"/>
            </w:tcBorders>
            <w:shd w:val="clear" w:color="auto" w:fill="auto"/>
          </w:tcPr>
          <w:p w14:paraId="3C06671E" w14:textId="77777777" w:rsidR="005829B4" w:rsidRDefault="005829B4" w:rsidP="002168FE">
            <w:pPr>
              <w:pStyle w:val="Main"/>
              <w:spacing w:line="240" w:lineRule="auto"/>
              <w:ind w:firstLine="0"/>
              <w:jc w:val="center"/>
              <w:rPr>
                <w:sz w:val="22"/>
                <w:szCs w:val="22"/>
              </w:rPr>
            </w:pPr>
            <w:r>
              <w:rPr>
                <w:sz w:val="22"/>
                <w:szCs w:val="22"/>
              </w:rPr>
              <w:t>3,0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5CAED139" w14:textId="77777777" w:rsidR="005829B4" w:rsidRDefault="005829B4" w:rsidP="002168FE">
            <w:pPr>
              <w:pStyle w:val="Main"/>
              <w:spacing w:line="240" w:lineRule="auto"/>
              <w:ind w:firstLine="0"/>
              <w:rPr>
                <w:sz w:val="22"/>
                <w:szCs w:val="22"/>
              </w:rPr>
            </w:pPr>
            <w:r>
              <w:rPr>
                <w:sz w:val="22"/>
                <w:szCs w:val="22"/>
              </w:rPr>
              <w:t>Расширение действующего карьера ПГС</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99D640E" w14:textId="77777777" w:rsidR="005829B4" w:rsidRDefault="005829B4" w:rsidP="002168FE">
            <w:pPr>
              <w:pStyle w:val="Main"/>
              <w:snapToGrid w:val="0"/>
              <w:ind w:firstLine="0"/>
              <w:jc w:val="center"/>
              <w:rPr>
                <w:sz w:val="22"/>
                <w:szCs w:val="22"/>
              </w:rPr>
            </w:pPr>
            <w:r>
              <w:rPr>
                <w:sz w:val="22"/>
                <w:szCs w:val="22"/>
              </w:rPr>
              <w:t>2014</w:t>
            </w:r>
          </w:p>
        </w:tc>
      </w:tr>
      <w:tr w:rsidR="005829B4" w:rsidRPr="009F2FE8" w14:paraId="3E24C9C5" w14:textId="77777777" w:rsidTr="002168FE">
        <w:trPr>
          <w:trHeight w:val="480"/>
          <w:jc w:val="center"/>
        </w:trPr>
        <w:tc>
          <w:tcPr>
            <w:tcW w:w="658" w:type="dxa"/>
            <w:tcBorders>
              <w:top w:val="single" w:sz="4" w:space="0" w:color="000000"/>
              <w:left w:val="single" w:sz="4" w:space="0" w:color="000000"/>
              <w:bottom w:val="single" w:sz="4" w:space="0" w:color="000000"/>
            </w:tcBorders>
            <w:shd w:val="clear" w:color="auto" w:fill="auto"/>
          </w:tcPr>
          <w:p w14:paraId="30F21ACA" w14:textId="77777777" w:rsidR="005829B4" w:rsidRDefault="005829B4" w:rsidP="002168FE">
            <w:pPr>
              <w:pStyle w:val="Main"/>
              <w:snapToGrid w:val="0"/>
              <w:ind w:firstLine="0"/>
              <w:jc w:val="center"/>
              <w:rPr>
                <w:sz w:val="22"/>
                <w:szCs w:val="22"/>
              </w:rPr>
            </w:pPr>
          </w:p>
        </w:tc>
        <w:tc>
          <w:tcPr>
            <w:tcW w:w="2665" w:type="dxa"/>
            <w:tcBorders>
              <w:top w:val="single" w:sz="4" w:space="0" w:color="000000"/>
              <w:left w:val="single" w:sz="4" w:space="0" w:color="000000"/>
              <w:bottom w:val="single" w:sz="4" w:space="0" w:color="000000"/>
            </w:tcBorders>
            <w:shd w:val="clear" w:color="auto" w:fill="auto"/>
          </w:tcPr>
          <w:p w14:paraId="52FA956B" w14:textId="77777777" w:rsidR="005829B4" w:rsidRPr="00A21BE8" w:rsidRDefault="005829B4" w:rsidP="002168FE">
            <w:pPr>
              <w:rPr>
                <w:b/>
              </w:rPr>
            </w:pPr>
            <w:r w:rsidRPr="00A21BE8">
              <w:rPr>
                <w:b/>
              </w:rPr>
              <w:t>ИТОГО:</w:t>
            </w:r>
          </w:p>
        </w:tc>
        <w:tc>
          <w:tcPr>
            <w:tcW w:w="1230" w:type="dxa"/>
            <w:tcBorders>
              <w:top w:val="single" w:sz="4" w:space="0" w:color="000000"/>
              <w:left w:val="single" w:sz="4" w:space="0" w:color="000000"/>
              <w:bottom w:val="single" w:sz="4" w:space="0" w:color="000000"/>
              <w:right w:val="single" w:sz="4" w:space="0" w:color="auto"/>
            </w:tcBorders>
            <w:shd w:val="clear" w:color="auto" w:fill="auto"/>
          </w:tcPr>
          <w:p w14:paraId="72430222" w14:textId="77777777" w:rsidR="005829B4" w:rsidRPr="00A21BE8" w:rsidRDefault="005829B4" w:rsidP="002168FE">
            <w:pPr>
              <w:pStyle w:val="Main"/>
              <w:spacing w:line="240" w:lineRule="auto"/>
              <w:ind w:firstLine="0"/>
              <w:jc w:val="center"/>
              <w:rPr>
                <w:b/>
                <w:sz w:val="22"/>
                <w:szCs w:val="22"/>
              </w:rPr>
            </w:pPr>
            <w:r w:rsidRPr="00A21BE8">
              <w:rPr>
                <w:b/>
                <w:sz w:val="22"/>
                <w:szCs w:val="22"/>
              </w:rPr>
              <w:t>19,0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0FB5D182" w14:textId="77777777" w:rsidR="005829B4" w:rsidRDefault="005829B4" w:rsidP="002168FE">
            <w:pPr>
              <w:pStyle w:val="Main"/>
              <w:spacing w:line="240" w:lineRule="auto"/>
              <w:ind w:firstLine="0"/>
              <w:rPr>
                <w:sz w:val="22"/>
                <w:szCs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D332525" w14:textId="77777777" w:rsidR="005829B4" w:rsidRDefault="005829B4" w:rsidP="002168FE">
            <w:pPr>
              <w:pStyle w:val="Main"/>
              <w:snapToGrid w:val="0"/>
              <w:ind w:firstLine="0"/>
              <w:jc w:val="center"/>
              <w:rPr>
                <w:sz w:val="22"/>
                <w:szCs w:val="22"/>
              </w:rPr>
            </w:pPr>
          </w:p>
        </w:tc>
      </w:tr>
    </w:tbl>
    <w:p w14:paraId="14651B7C" w14:textId="77777777" w:rsidR="005829B4" w:rsidRDefault="005829B4" w:rsidP="0056094F">
      <w:pPr>
        <w:rPr>
          <w:i/>
          <w:sz w:val="26"/>
          <w:szCs w:val="26"/>
        </w:rPr>
      </w:pPr>
    </w:p>
    <w:p w14:paraId="05DC2B28" w14:textId="77777777" w:rsidR="005829B4" w:rsidRPr="0056094F" w:rsidRDefault="005829B4" w:rsidP="0056094F">
      <w:pPr>
        <w:spacing w:after="0" w:line="240" w:lineRule="auto"/>
        <w:jc w:val="center"/>
        <w:rPr>
          <w:rFonts w:ascii="Times New Roman" w:hAnsi="Times New Roman" w:cs="Times New Roman"/>
          <w:sz w:val="24"/>
          <w:szCs w:val="24"/>
        </w:rPr>
      </w:pPr>
      <w:r w:rsidRPr="0056094F">
        <w:rPr>
          <w:rFonts w:ascii="Times New Roman" w:hAnsi="Times New Roman" w:cs="Times New Roman"/>
          <w:sz w:val="24"/>
          <w:szCs w:val="24"/>
        </w:rPr>
        <w:t>Планируемый перевод земель из категории земель сельскохозяйственного назначения в категорию земли населенных пунктов</w:t>
      </w:r>
    </w:p>
    <w:p w14:paraId="6A705F77" w14:textId="77777777" w:rsidR="005829B4" w:rsidRDefault="005829B4" w:rsidP="005829B4">
      <w:pPr>
        <w:ind w:firstLine="709"/>
        <w:jc w:val="center"/>
      </w:pPr>
      <w:proofErr w:type="gramStart"/>
      <w:r>
        <w:rPr>
          <w:b/>
          <w:i/>
          <w:color w:val="808080"/>
        </w:rPr>
        <w:t>(</w:t>
      </w:r>
      <w:r w:rsidRPr="00797DA5">
        <w:rPr>
          <w:b/>
          <w:i/>
          <w:color w:val="808080"/>
        </w:rPr>
        <w:t xml:space="preserve">в ред. утв. </w:t>
      </w:r>
      <w:proofErr w:type="spellStart"/>
      <w:r w:rsidRPr="00797DA5">
        <w:rPr>
          <w:b/>
          <w:i/>
          <w:color w:val="808080"/>
        </w:rPr>
        <w:t>реш</w:t>
      </w:r>
      <w:proofErr w:type="spellEnd"/>
      <w:r w:rsidRPr="00797DA5">
        <w:rPr>
          <w:b/>
          <w:i/>
          <w:color w:val="808080"/>
        </w:rPr>
        <w:t>.</w:t>
      </w:r>
      <w:proofErr w:type="gramEnd"/>
      <w:r w:rsidRPr="00797DA5">
        <w:rPr>
          <w:b/>
          <w:i/>
          <w:color w:val="808080"/>
        </w:rPr>
        <w:t xml:space="preserve"> </w:t>
      </w:r>
      <w:proofErr w:type="gramStart"/>
      <w:r w:rsidRPr="00797DA5">
        <w:rPr>
          <w:b/>
          <w:i/>
          <w:color w:val="808080"/>
        </w:rPr>
        <w:t>Районного Собрания от</w:t>
      </w:r>
      <w:r>
        <w:rPr>
          <w:b/>
          <w:i/>
          <w:color w:val="808080"/>
        </w:rPr>
        <w:t xml:space="preserve"> </w:t>
      </w:r>
      <w:r w:rsidRPr="000B7F8F">
        <w:rPr>
          <w:b/>
          <w:i/>
          <w:color w:val="808080"/>
        </w:rPr>
        <w:t xml:space="preserve"> 07.11.2014 № 477</w:t>
      </w:r>
      <w:r>
        <w:rPr>
          <w:b/>
          <w:i/>
          <w:color w:val="808080"/>
        </w:rPr>
        <w:t>)</w:t>
      </w:r>
      <w:proofErr w:type="gramEnd"/>
    </w:p>
    <w:tbl>
      <w:tblPr>
        <w:tblW w:w="8935" w:type="dxa"/>
        <w:jc w:val="center"/>
        <w:tblInd w:w="-1917" w:type="dxa"/>
        <w:tblLayout w:type="fixed"/>
        <w:tblLook w:val="0000" w:firstRow="0" w:lastRow="0" w:firstColumn="0" w:lastColumn="0" w:noHBand="0" w:noVBand="0"/>
      </w:tblPr>
      <w:tblGrid>
        <w:gridCol w:w="642"/>
        <w:gridCol w:w="3827"/>
        <w:gridCol w:w="1276"/>
        <w:gridCol w:w="1984"/>
        <w:gridCol w:w="1206"/>
      </w:tblGrid>
      <w:tr w:rsidR="005829B4" w:rsidRPr="00073F11" w14:paraId="402A908B" w14:textId="77777777" w:rsidTr="002168FE">
        <w:trPr>
          <w:jc w:val="center"/>
        </w:trPr>
        <w:tc>
          <w:tcPr>
            <w:tcW w:w="642" w:type="dxa"/>
            <w:tcBorders>
              <w:top w:val="single" w:sz="4" w:space="0" w:color="000000"/>
              <w:left w:val="single" w:sz="4" w:space="0" w:color="000000"/>
              <w:bottom w:val="single" w:sz="4" w:space="0" w:color="000000"/>
            </w:tcBorders>
            <w:shd w:val="clear" w:color="auto" w:fill="auto"/>
          </w:tcPr>
          <w:p w14:paraId="740B5270" w14:textId="77777777" w:rsidR="005829B4" w:rsidRPr="00A21BE8" w:rsidRDefault="005829B4" w:rsidP="002168FE">
            <w:pPr>
              <w:pStyle w:val="Main"/>
              <w:snapToGrid w:val="0"/>
              <w:spacing w:line="240" w:lineRule="auto"/>
              <w:ind w:firstLine="0"/>
              <w:jc w:val="center"/>
              <w:rPr>
                <w:b/>
                <w:sz w:val="22"/>
                <w:szCs w:val="22"/>
              </w:rPr>
            </w:pPr>
            <w:r w:rsidRPr="00073F11">
              <w:rPr>
                <w:b/>
                <w:sz w:val="22"/>
                <w:szCs w:val="22"/>
              </w:rPr>
              <w:t>№ п</w:t>
            </w:r>
            <w:r w:rsidRPr="00A21BE8">
              <w:rPr>
                <w:b/>
                <w:sz w:val="22"/>
                <w:szCs w:val="22"/>
              </w:rPr>
              <w:t>.</w:t>
            </w:r>
            <w:r w:rsidRPr="00073F11">
              <w:rPr>
                <w:b/>
                <w:sz w:val="22"/>
                <w:szCs w:val="22"/>
              </w:rPr>
              <w:t>/</w:t>
            </w:r>
            <w:proofErr w:type="gramStart"/>
            <w:r w:rsidRPr="00073F11">
              <w:rPr>
                <w:b/>
                <w:sz w:val="22"/>
                <w:szCs w:val="22"/>
              </w:rPr>
              <w:t>п</w:t>
            </w:r>
            <w:proofErr w:type="gramEnd"/>
          </w:p>
        </w:tc>
        <w:tc>
          <w:tcPr>
            <w:tcW w:w="3827" w:type="dxa"/>
            <w:tcBorders>
              <w:top w:val="single" w:sz="4" w:space="0" w:color="000000"/>
              <w:left w:val="single" w:sz="4" w:space="0" w:color="000000"/>
              <w:bottom w:val="single" w:sz="4" w:space="0" w:color="000000"/>
            </w:tcBorders>
            <w:shd w:val="clear" w:color="auto" w:fill="auto"/>
            <w:vAlign w:val="center"/>
          </w:tcPr>
          <w:p w14:paraId="71667657" w14:textId="77777777" w:rsidR="005829B4" w:rsidRPr="00073F11" w:rsidRDefault="005829B4" w:rsidP="002168FE">
            <w:pPr>
              <w:snapToGrid w:val="0"/>
              <w:jc w:val="center"/>
              <w:rPr>
                <w:b/>
              </w:rPr>
            </w:pPr>
            <w:r w:rsidRPr="00073F11">
              <w:rPr>
                <w:b/>
              </w:rPr>
              <w:t xml:space="preserve">Наименование населенного пункта, к которому намечен перевод земель </w:t>
            </w:r>
          </w:p>
        </w:tc>
        <w:tc>
          <w:tcPr>
            <w:tcW w:w="1276" w:type="dxa"/>
            <w:tcBorders>
              <w:top w:val="single" w:sz="4" w:space="0" w:color="000000"/>
              <w:left w:val="single" w:sz="4" w:space="0" w:color="000000"/>
              <w:bottom w:val="single" w:sz="4" w:space="0" w:color="000000"/>
            </w:tcBorders>
            <w:shd w:val="clear" w:color="auto" w:fill="auto"/>
          </w:tcPr>
          <w:p w14:paraId="02D6D7ED" w14:textId="77777777" w:rsidR="005829B4" w:rsidRPr="00073F11" w:rsidRDefault="005829B4" w:rsidP="002168FE">
            <w:pPr>
              <w:pStyle w:val="Main"/>
              <w:snapToGrid w:val="0"/>
              <w:spacing w:line="240" w:lineRule="auto"/>
              <w:ind w:firstLine="0"/>
              <w:jc w:val="center"/>
              <w:rPr>
                <w:b/>
                <w:sz w:val="22"/>
                <w:szCs w:val="22"/>
              </w:rPr>
            </w:pPr>
            <w:r w:rsidRPr="00073F11">
              <w:rPr>
                <w:b/>
                <w:sz w:val="22"/>
                <w:szCs w:val="22"/>
              </w:rPr>
              <w:t xml:space="preserve">Площадь земель, </w:t>
            </w:r>
            <w:proofErr w:type="gramStart"/>
            <w:r w:rsidRPr="00073F11">
              <w:rPr>
                <w:b/>
                <w:sz w:val="22"/>
                <w:szCs w:val="22"/>
              </w:rPr>
              <w:t>га</w:t>
            </w:r>
            <w:proofErr w:type="gramEnd"/>
            <w:r w:rsidRPr="00073F11">
              <w:rPr>
                <w:b/>
                <w:sz w:val="22"/>
                <w:szCs w:val="22"/>
              </w:rPr>
              <w:t xml:space="preserve"> </w:t>
            </w:r>
          </w:p>
        </w:tc>
        <w:tc>
          <w:tcPr>
            <w:tcW w:w="1984" w:type="dxa"/>
            <w:tcBorders>
              <w:top w:val="single" w:sz="4" w:space="0" w:color="000000"/>
              <w:left w:val="single" w:sz="4" w:space="0" w:color="auto"/>
              <w:bottom w:val="single" w:sz="4" w:space="0" w:color="auto"/>
            </w:tcBorders>
            <w:shd w:val="clear" w:color="auto" w:fill="auto"/>
          </w:tcPr>
          <w:p w14:paraId="07265D5E" w14:textId="77777777" w:rsidR="005829B4" w:rsidRPr="00073F11" w:rsidRDefault="005829B4" w:rsidP="002168FE">
            <w:pPr>
              <w:pStyle w:val="Main"/>
              <w:snapToGrid w:val="0"/>
              <w:spacing w:line="240" w:lineRule="auto"/>
              <w:ind w:firstLine="0"/>
              <w:jc w:val="center"/>
              <w:rPr>
                <w:b/>
                <w:sz w:val="22"/>
                <w:szCs w:val="22"/>
              </w:rPr>
            </w:pPr>
            <w:r w:rsidRPr="00073F11">
              <w:rPr>
                <w:b/>
                <w:sz w:val="22"/>
                <w:szCs w:val="22"/>
              </w:rPr>
              <w:t>Планируемое использование</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5D89074" w14:textId="77777777" w:rsidR="005829B4" w:rsidRPr="00073F11" w:rsidRDefault="005829B4" w:rsidP="002168FE">
            <w:pPr>
              <w:pStyle w:val="Main"/>
              <w:snapToGrid w:val="0"/>
              <w:spacing w:line="240" w:lineRule="auto"/>
              <w:ind w:firstLine="0"/>
              <w:jc w:val="center"/>
              <w:rPr>
                <w:b/>
                <w:sz w:val="22"/>
                <w:szCs w:val="22"/>
              </w:rPr>
            </w:pPr>
            <w:r w:rsidRPr="00073F11">
              <w:rPr>
                <w:b/>
                <w:sz w:val="22"/>
                <w:szCs w:val="22"/>
              </w:rPr>
              <w:t>Срок реализации</w:t>
            </w:r>
          </w:p>
        </w:tc>
      </w:tr>
      <w:tr w:rsidR="005829B4" w:rsidRPr="00073F11" w14:paraId="48867C12"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3BF7E9F5" w14:textId="77777777" w:rsidR="005829B4" w:rsidRPr="00073F11" w:rsidRDefault="005829B4" w:rsidP="002168FE">
            <w:pPr>
              <w:pStyle w:val="Main"/>
              <w:snapToGrid w:val="0"/>
              <w:ind w:firstLine="0"/>
              <w:jc w:val="center"/>
              <w:rPr>
                <w:sz w:val="22"/>
                <w:szCs w:val="22"/>
              </w:rPr>
            </w:pPr>
            <w:r w:rsidRPr="00073F11">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30D71E18" w14:textId="77777777" w:rsidR="005829B4" w:rsidRPr="00073F11" w:rsidRDefault="005829B4" w:rsidP="002168FE">
            <w:r>
              <w:t xml:space="preserve">г. Сухиничи (территория МО СП «Деревня </w:t>
            </w:r>
            <w:proofErr w:type="spellStart"/>
            <w:r>
              <w:t>Глазково</w:t>
            </w:r>
            <w:proofErr w:type="spellEnd"/>
            <w: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7AA3A23" w14:textId="77777777" w:rsidR="005829B4" w:rsidRPr="00073F11" w:rsidRDefault="005829B4" w:rsidP="002168FE">
            <w:pPr>
              <w:pStyle w:val="Main"/>
              <w:spacing w:line="240" w:lineRule="auto"/>
              <w:ind w:firstLine="0"/>
              <w:jc w:val="center"/>
              <w:rPr>
                <w:sz w:val="22"/>
                <w:szCs w:val="22"/>
              </w:rPr>
            </w:pPr>
            <w:r w:rsidRPr="00073F11">
              <w:rPr>
                <w:sz w:val="22"/>
                <w:szCs w:val="22"/>
              </w:rPr>
              <w:t>77,7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852C20" w14:textId="77777777" w:rsidR="005829B4" w:rsidRPr="00073F11" w:rsidRDefault="005829B4" w:rsidP="002168FE">
            <w:pPr>
              <w:pStyle w:val="Main"/>
              <w:spacing w:line="240" w:lineRule="auto"/>
              <w:ind w:firstLine="0"/>
              <w:rPr>
                <w:sz w:val="22"/>
                <w:szCs w:val="22"/>
              </w:rPr>
            </w:pPr>
            <w:r w:rsidRPr="00073F11">
              <w:rPr>
                <w:sz w:val="22"/>
                <w:szCs w:val="22"/>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57FAB88A" w14:textId="77777777" w:rsidR="005829B4" w:rsidRPr="00073F11" w:rsidRDefault="005829B4" w:rsidP="002168FE">
            <w:pPr>
              <w:pStyle w:val="Main"/>
              <w:snapToGrid w:val="0"/>
              <w:ind w:firstLine="0"/>
              <w:jc w:val="center"/>
              <w:rPr>
                <w:sz w:val="22"/>
                <w:szCs w:val="22"/>
              </w:rPr>
            </w:pPr>
            <w:r w:rsidRPr="00073F11">
              <w:rPr>
                <w:sz w:val="22"/>
                <w:szCs w:val="22"/>
              </w:rPr>
              <w:t>2015-2016</w:t>
            </w:r>
          </w:p>
        </w:tc>
      </w:tr>
      <w:tr w:rsidR="005829B4" w:rsidRPr="00073F11" w14:paraId="70F59B85"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6A5294A1" w14:textId="77777777" w:rsidR="005829B4" w:rsidRPr="00073F11" w:rsidRDefault="005829B4" w:rsidP="002168FE">
            <w:pPr>
              <w:pStyle w:val="Main"/>
              <w:snapToGrid w:val="0"/>
              <w:ind w:firstLine="0"/>
              <w:jc w:val="center"/>
              <w:rPr>
                <w:sz w:val="22"/>
                <w:szCs w:val="22"/>
              </w:rPr>
            </w:pPr>
            <w:r>
              <w:rPr>
                <w:sz w:val="22"/>
                <w:szCs w:val="22"/>
              </w:rPr>
              <w:t>2</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7D1CD95F" w14:textId="77777777" w:rsidR="005829B4" w:rsidRPr="00073F11" w:rsidRDefault="005829B4" w:rsidP="002168FE">
            <w:r w:rsidRPr="00073F11">
              <w:t xml:space="preserve">с. Брынь, СП «Село Брынь»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6CC1F80" w14:textId="77777777" w:rsidR="005829B4" w:rsidRPr="00073F11" w:rsidRDefault="005829B4" w:rsidP="002168FE">
            <w:pPr>
              <w:pStyle w:val="Main"/>
              <w:spacing w:line="240" w:lineRule="auto"/>
              <w:ind w:firstLine="0"/>
              <w:jc w:val="center"/>
              <w:rPr>
                <w:sz w:val="22"/>
                <w:szCs w:val="22"/>
              </w:rPr>
            </w:pPr>
            <w:r w:rsidRPr="00073F11">
              <w:rPr>
                <w:sz w:val="22"/>
                <w:szCs w:val="22"/>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E1536E"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с. Брынь</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24A8C50"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6727AF59"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195C41F1" w14:textId="77777777" w:rsidR="005829B4" w:rsidRPr="00073F11" w:rsidRDefault="005829B4" w:rsidP="002168FE">
            <w:pPr>
              <w:pStyle w:val="Main"/>
              <w:snapToGrid w:val="0"/>
              <w:ind w:firstLine="0"/>
              <w:jc w:val="center"/>
              <w:rPr>
                <w:sz w:val="22"/>
                <w:szCs w:val="22"/>
              </w:rPr>
            </w:pPr>
            <w:r>
              <w:rPr>
                <w:sz w:val="22"/>
                <w:szCs w:val="22"/>
              </w:rPr>
              <w:t>3</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035A8183" w14:textId="77777777" w:rsidR="005829B4" w:rsidRPr="00073F11" w:rsidRDefault="005829B4" w:rsidP="002168FE">
            <w:r w:rsidRPr="00073F11">
              <w:t xml:space="preserve">дер. </w:t>
            </w:r>
            <w:proofErr w:type="spellStart"/>
            <w:r w:rsidRPr="00073F11">
              <w:t>Куклино</w:t>
            </w:r>
            <w:proofErr w:type="spellEnd"/>
            <w:r w:rsidRPr="00073F11">
              <w:t>, СП «Село Брынь»</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2273297" w14:textId="77777777" w:rsidR="005829B4" w:rsidRPr="00073F11" w:rsidRDefault="005829B4" w:rsidP="002168FE">
            <w:pPr>
              <w:pStyle w:val="Main"/>
              <w:spacing w:line="240" w:lineRule="auto"/>
              <w:ind w:firstLine="0"/>
              <w:jc w:val="center"/>
              <w:rPr>
                <w:sz w:val="22"/>
                <w:szCs w:val="22"/>
              </w:rPr>
            </w:pPr>
            <w:r>
              <w:rPr>
                <w:sz w:val="22"/>
                <w:szCs w:val="22"/>
              </w:rPr>
              <w:t>1</w:t>
            </w:r>
            <w:r w:rsidRPr="00073F11">
              <w:rPr>
                <w:sz w:val="22"/>
                <w:szCs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CCA6F0"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дер. </w:t>
            </w:r>
            <w:proofErr w:type="spellStart"/>
            <w:r>
              <w:rPr>
                <w:color w:val="000000"/>
                <w:sz w:val="22"/>
                <w:szCs w:val="22"/>
              </w:rPr>
              <w:t>Куклино</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A2D4E74"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3BC5C682"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787EE928" w14:textId="77777777" w:rsidR="005829B4" w:rsidRPr="00073F11" w:rsidRDefault="005829B4" w:rsidP="002168FE">
            <w:pPr>
              <w:pStyle w:val="Main"/>
              <w:snapToGrid w:val="0"/>
              <w:ind w:firstLine="0"/>
              <w:jc w:val="center"/>
              <w:rPr>
                <w:sz w:val="22"/>
                <w:szCs w:val="22"/>
              </w:rPr>
            </w:pPr>
            <w:r>
              <w:rPr>
                <w:sz w:val="22"/>
                <w:szCs w:val="22"/>
              </w:rPr>
              <w:t>4</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37C39F17" w14:textId="77777777" w:rsidR="005829B4" w:rsidRPr="00073F11" w:rsidRDefault="005829B4" w:rsidP="002168FE">
            <w:r w:rsidRPr="00073F11">
              <w:t xml:space="preserve">с. </w:t>
            </w:r>
            <w:proofErr w:type="spellStart"/>
            <w:r w:rsidRPr="00073F11">
              <w:t>Шлиппово</w:t>
            </w:r>
            <w:proofErr w:type="spellEnd"/>
            <w:r w:rsidRPr="00073F11">
              <w:t xml:space="preserve">, СП «Село </w:t>
            </w:r>
            <w:proofErr w:type="spellStart"/>
            <w:r w:rsidRPr="00073F11">
              <w:t>Шлиппово</w:t>
            </w:r>
            <w:proofErr w:type="spellEnd"/>
            <w:r w:rsidRPr="00073F11">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6BAFD0F" w14:textId="77777777" w:rsidR="005829B4" w:rsidRPr="00073F11" w:rsidRDefault="005829B4" w:rsidP="002168FE">
            <w:pPr>
              <w:pStyle w:val="Main"/>
              <w:spacing w:line="240" w:lineRule="auto"/>
              <w:ind w:firstLine="0"/>
              <w:jc w:val="center"/>
              <w:rPr>
                <w:sz w:val="22"/>
                <w:szCs w:val="22"/>
              </w:rPr>
            </w:pPr>
            <w:r w:rsidRPr="00073F11">
              <w:rPr>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8B2222"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с. </w:t>
            </w:r>
            <w:proofErr w:type="spellStart"/>
            <w:r>
              <w:rPr>
                <w:color w:val="000000"/>
                <w:sz w:val="22"/>
                <w:szCs w:val="22"/>
              </w:rPr>
              <w:t>Шлиппово</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AA94B98"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1F9F8EEF"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2D5D3D39" w14:textId="77777777" w:rsidR="005829B4" w:rsidRPr="00073F11" w:rsidRDefault="005829B4" w:rsidP="002168FE">
            <w:pPr>
              <w:pStyle w:val="Main"/>
              <w:snapToGrid w:val="0"/>
              <w:ind w:firstLine="0"/>
              <w:jc w:val="center"/>
              <w:rPr>
                <w:sz w:val="22"/>
                <w:szCs w:val="22"/>
              </w:rPr>
            </w:pPr>
            <w:r>
              <w:rPr>
                <w:sz w:val="22"/>
                <w:szCs w:val="22"/>
              </w:rPr>
              <w:t>5</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6D027EEF" w14:textId="77777777" w:rsidR="005829B4" w:rsidRPr="00073F11" w:rsidRDefault="005829B4" w:rsidP="002168FE">
            <w:r w:rsidRPr="00073F11">
              <w:t xml:space="preserve">с. </w:t>
            </w:r>
            <w:proofErr w:type="spellStart"/>
            <w:r w:rsidRPr="00073F11">
              <w:t>Дабужа</w:t>
            </w:r>
            <w:proofErr w:type="spellEnd"/>
            <w:r w:rsidRPr="00073F11">
              <w:t xml:space="preserve">, СП «Село </w:t>
            </w:r>
            <w:proofErr w:type="spellStart"/>
            <w:r w:rsidRPr="00073F11">
              <w:t>Дабужа</w:t>
            </w:r>
            <w:proofErr w:type="spellEnd"/>
            <w:r w:rsidRPr="00073F11">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3CC7EC1" w14:textId="77777777" w:rsidR="005829B4" w:rsidRPr="00073F11" w:rsidRDefault="005829B4" w:rsidP="002168FE">
            <w:pPr>
              <w:pStyle w:val="Main"/>
              <w:spacing w:line="240" w:lineRule="auto"/>
              <w:ind w:firstLine="0"/>
              <w:jc w:val="center"/>
              <w:rPr>
                <w:sz w:val="22"/>
                <w:szCs w:val="22"/>
              </w:rPr>
            </w:pPr>
            <w:r w:rsidRPr="00073F11">
              <w:rPr>
                <w:sz w:val="22"/>
                <w:szCs w:val="22"/>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276331"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с. </w:t>
            </w:r>
            <w:proofErr w:type="spellStart"/>
            <w:r>
              <w:rPr>
                <w:color w:val="000000"/>
                <w:sz w:val="22"/>
                <w:szCs w:val="22"/>
              </w:rPr>
              <w:t>Дабужа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D1527AB"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5A6B56DB"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473B2910" w14:textId="77777777" w:rsidR="005829B4" w:rsidRPr="00073F11" w:rsidRDefault="005829B4" w:rsidP="002168FE">
            <w:pPr>
              <w:pStyle w:val="Main"/>
              <w:snapToGrid w:val="0"/>
              <w:ind w:firstLine="0"/>
              <w:jc w:val="center"/>
              <w:rPr>
                <w:sz w:val="22"/>
                <w:szCs w:val="22"/>
              </w:rPr>
            </w:pPr>
            <w:r>
              <w:rPr>
                <w:sz w:val="22"/>
                <w:szCs w:val="22"/>
              </w:rPr>
              <w:t>6</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43A3142B" w14:textId="77777777" w:rsidR="005829B4" w:rsidRPr="00073F11" w:rsidRDefault="005829B4" w:rsidP="002168FE">
            <w:r w:rsidRPr="00073F11">
              <w:t xml:space="preserve">дер. </w:t>
            </w:r>
            <w:proofErr w:type="spellStart"/>
            <w:r w:rsidRPr="00073F11">
              <w:t>Радождево</w:t>
            </w:r>
            <w:proofErr w:type="spellEnd"/>
            <w:r w:rsidRPr="00073F11">
              <w:t xml:space="preserve">, СП «Деревня </w:t>
            </w:r>
            <w:proofErr w:type="spellStart"/>
            <w:r w:rsidRPr="00073F11">
              <w:t>Радождево</w:t>
            </w:r>
            <w:proofErr w:type="spellEnd"/>
            <w:r w:rsidRPr="00073F11">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24988CA" w14:textId="77777777" w:rsidR="005829B4" w:rsidRPr="00073F11" w:rsidRDefault="005829B4" w:rsidP="002168FE">
            <w:pPr>
              <w:pStyle w:val="Main"/>
              <w:spacing w:line="240" w:lineRule="auto"/>
              <w:ind w:firstLine="0"/>
              <w:jc w:val="center"/>
              <w:rPr>
                <w:sz w:val="22"/>
                <w:szCs w:val="22"/>
              </w:rPr>
            </w:pPr>
            <w:r w:rsidRPr="00073F11">
              <w:rPr>
                <w:sz w:val="22"/>
                <w:szCs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119F0D"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дер. </w:t>
            </w:r>
            <w:proofErr w:type="spellStart"/>
            <w:r>
              <w:rPr>
                <w:color w:val="000000"/>
                <w:sz w:val="22"/>
                <w:szCs w:val="22"/>
              </w:rPr>
              <w:t>Радождево</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510F7E41"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6A5F5AFB"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62F00831" w14:textId="77777777" w:rsidR="005829B4" w:rsidRPr="00073F11" w:rsidRDefault="005829B4" w:rsidP="002168FE">
            <w:pPr>
              <w:pStyle w:val="Main"/>
              <w:snapToGrid w:val="0"/>
              <w:ind w:firstLine="0"/>
              <w:jc w:val="center"/>
              <w:rPr>
                <w:sz w:val="22"/>
                <w:szCs w:val="22"/>
              </w:rPr>
            </w:pPr>
            <w:r>
              <w:rPr>
                <w:sz w:val="22"/>
                <w:szCs w:val="22"/>
              </w:rPr>
              <w:t>7</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2D772A93" w14:textId="77777777" w:rsidR="005829B4" w:rsidRPr="00073F11" w:rsidRDefault="005829B4" w:rsidP="002168FE">
            <w:r w:rsidRPr="00073F11">
              <w:t>дер. Глазово, СП «Деревня Юрьево»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FA91D06" w14:textId="77777777" w:rsidR="005829B4" w:rsidRPr="00073F11" w:rsidRDefault="005829B4" w:rsidP="002168FE">
            <w:pPr>
              <w:pStyle w:val="Main"/>
              <w:spacing w:line="240" w:lineRule="auto"/>
              <w:ind w:firstLine="0"/>
              <w:jc w:val="center"/>
              <w:rPr>
                <w:sz w:val="22"/>
                <w:szCs w:val="22"/>
              </w:rPr>
            </w:pPr>
            <w:r w:rsidRPr="00073F11">
              <w:rPr>
                <w:sz w:val="22"/>
                <w:szCs w:val="22"/>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CB3DEE"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дер. </w:t>
            </w:r>
            <w:r>
              <w:rPr>
                <w:color w:val="000000"/>
                <w:sz w:val="22"/>
                <w:szCs w:val="22"/>
              </w:rPr>
              <w:lastRenderedPageBreak/>
              <w:t>Глазово</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113A9A2" w14:textId="77777777" w:rsidR="005829B4" w:rsidRPr="00073F11" w:rsidRDefault="005829B4" w:rsidP="002168FE">
            <w:pPr>
              <w:pStyle w:val="Main"/>
              <w:snapToGrid w:val="0"/>
              <w:ind w:firstLine="0"/>
              <w:jc w:val="center"/>
              <w:rPr>
                <w:sz w:val="22"/>
                <w:szCs w:val="22"/>
              </w:rPr>
            </w:pPr>
            <w:r w:rsidRPr="00073F11">
              <w:rPr>
                <w:sz w:val="22"/>
                <w:szCs w:val="22"/>
              </w:rPr>
              <w:lastRenderedPageBreak/>
              <w:t>2014</w:t>
            </w:r>
          </w:p>
        </w:tc>
      </w:tr>
      <w:tr w:rsidR="005829B4" w:rsidRPr="00073F11" w14:paraId="16A8C5F3"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673232B0" w14:textId="77777777" w:rsidR="005829B4" w:rsidRPr="00073F11" w:rsidRDefault="005829B4" w:rsidP="002168FE">
            <w:pPr>
              <w:pStyle w:val="Main"/>
              <w:snapToGrid w:val="0"/>
              <w:ind w:firstLine="0"/>
              <w:jc w:val="center"/>
              <w:rPr>
                <w:sz w:val="22"/>
                <w:szCs w:val="22"/>
              </w:rPr>
            </w:pPr>
            <w:r>
              <w:rPr>
                <w:sz w:val="22"/>
                <w:szCs w:val="22"/>
              </w:rPr>
              <w:lastRenderedPageBreak/>
              <w:t>8</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0BCF77A3" w14:textId="77777777" w:rsidR="005829B4" w:rsidRPr="00073F11" w:rsidRDefault="005829B4" w:rsidP="002168FE">
            <w:r w:rsidRPr="00073F11">
              <w:t>дер. Глазово, СП «Деревня Юрьево»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12D58B2" w14:textId="77777777" w:rsidR="005829B4" w:rsidRPr="00073F11" w:rsidRDefault="005829B4" w:rsidP="002168FE">
            <w:pPr>
              <w:pStyle w:val="Main"/>
              <w:spacing w:line="240" w:lineRule="auto"/>
              <w:ind w:firstLine="0"/>
              <w:jc w:val="center"/>
              <w:rPr>
                <w:sz w:val="22"/>
                <w:szCs w:val="22"/>
              </w:rPr>
            </w:pPr>
            <w:r w:rsidRPr="00073F11">
              <w:rPr>
                <w:sz w:val="22"/>
                <w:szCs w:val="22"/>
              </w:rPr>
              <w:t>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B06C26" w14:textId="77777777" w:rsidR="005829B4" w:rsidRPr="00073F11" w:rsidRDefault="005829B4" w:rsidP="002168FE">
            <w:pPr>
              <w:pStyle w:val="Main"/>
              <w:spacing w:line="240" w:lineRule="auto"/>
              <w:ind w:firstLine="0"/>
              <w:rPr>
                <w:sz w:val="22"/>
                <w:szCs w:val="22"/>
              </w:rPr>
            </w:pPr>
            <w:r w:rsidRPr="00073F11">
              <w:rPr>
                <w:color w:val="000000"/>
                <w:sz w:val="22"/>
                <w:szCs w:val="22"/>
              </w:rPr>
              <w:t>Включение уже застроенного жильем участка в границы населенного пункта</w:t>
            </w:r>
            <w:r>
              <w:rPr>
                <w:color w:val="000000"/>
                <w:sz w:val="22"/>
                <w:szCs w:val="22"/>
              </w:rPr>
              <w:t xml:space="preserve"> дер. Глазово</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231AC39" w14:textId="77777777" w:rsidR="005829B4" w:rsidRPr="00073F11" w:rsidRDefault="005829B4" w:rsidP="002168FE">
            <w:pPr>
              <w:pStyle w:val="Main"/>
              <w:snapToGrid w:val="0"/>
              <w:ind w:firstLine="0"/>
              <w:jc w:val="center"/>
              <w:rPr>
                <w:sz w:val="22"/>
                <w:szCs w:val="22"/>
              </w:rPr>
            </w:pPr>
            <w:r w:rsidRPr="00073F11">
              <w:rPr>
                <w:sz w:val="22"/>
                <w:szCs w:val="22"/>
              </w:rPr>
              <w:t>2014</w:t>
            </w:r>
          </w:p>
        </w:tc>
      </w:tr>
      <w:tr w:rsidR="005829B4" w:rsidRPr="00073F11" w14:paraId="23B83F16"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63BEBA71" w14:textId="77777777" w:rsidR="005829B4" w:rsidRPr="00073F11" w:rsidRDefault="005829B4" w:rsidP="002168FE">
            <w:pPr>
              <w:pStyle w:val="Main"/>
              <w:snapToGrid w:val="0"/>
              <w:ind w:firstLine="0"/>
              <w:jc w:val="center"/>
              <w:rPr>
                <w:sz w:val="22"/>
                <w:szCs w:val="22"/>
              </w:rPr>
            </w:pPr>
            <w:r>
              <w:rPr>
                <w:sz w:val="22"/>
                <w:szCs w:val="22"/>
              </w:rPr>
              <w:t>9</w:t>
            </w:r>
            <w:r w:rsidRPr="00073F11">
              <w:rPr>
                <w:sz w:val="22"/>
                <w:szCs w:val="22"/>
              </w:rPr>
              <w:t>.</w:t>
            </w:r>
          </w:p>
        </w:tc>
        <w:tc>
          <w:tcPr>
            <w:tcW w:w="3827" w:type="dxa"/>
            <w:tcBorders>
              <w:top w:val="single" w:sz="4" w:space="0" w:color="000000"/>
              <w:left w:val="single" w:sz="4" w:space="0" w:color="000000"/>
              <w:bottom w:val="single" w:sz="4" w:space="0" w:color="000000"/>
            </w:tcBorders>
            <w:shd w:val="clear" w:color="auto" w:fill="auto"/>
          </w:tcPr>
          <w:p w14:paraId="27035F9D" w14:textId="77777777" w:rsidR="005829B4" w:rsidRPr="00073F11" w:rsidRDefault="005829B4" w:rsidP="002168FE">
            <w:r w:rsidRPr="00073F11">
              <w:t xml:space="preserve">дер. </w:t>
            </w:r>
            <w:proofErr w:type="spellStart"/>
            <w:r w:rsidRPr="00073F11">
              <w:t>Гретня</w:t>
            </w:r>
            <w:proofErr w:type="spellEnd"/>
            <w:r w:rsidRPr="00073F11">
              <w:t>, СП «Село Богдановы Колодези»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777C65A" w14:textId="77777777" w:rsidR="005829B4" w:rsidRPr="00073F11" w:rsidRDefault="005829B4" w:rsidP="002168FE">
            <w:pPr>
              <w:pStyle w:val="Main"/>
              <w:spacing w:line="240" w:lineRule="auto"/>
              <w:ind w:firstLine="0"/>
              <w:jc w:val="center"/>
              <w:rPr>
                <w:sz w:val="22"/>
                <w:szCs w:val="22"/>
              </w:rPr>
            </w:pPr>
            <w:r w:rsidRPr="00073F11">
              <w:rPr>
                <w:sz w:val="22"/>
                <w:szCs w:val="22"/>
              </w:rPr>
              <w:t>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014D00" w14:textId="77777777" w:rsidR="005829B4" w:rsidRPr="00073F11" w:rsidRDefault="005829B4" w:rsidP="002168FE">
            <w:pPr>
              <w:pStyle w:val="Main"/>
              <w:spacing w:line="240" w:lineRule="auto"/>
              <w:ind w:firstLine="0"/>
              <w:rPr>
                <w:sz w:val="22"/>
                <w:szCs w:val="22"/>
              </w:rPr>
            </w:pPr>
            <w:r w:rsidRPr="00073F11">
              <w:rPr>
                <w:sz w:val="22"/>
                <w:szCs w:val="22"/>
              </w:rPr>
              <w:t>Восстановление населенного пункта</w:t>
            </w:r>
            <w:r>
              <w:rPr>
                <w:sz w:val="22"/>
                <w:szCs w:val="22"/>
              </w:rPr>
              <w:t xml:space="preserve"> дер. </w:t>
            </w:r>
            <w:proofErr w:type="spellStart"/>
            <w:r>
              <w:rPr>
                <w:sz w:val="22"/>
                <w:szCs w:val="22"/>
              </w:rPr>
              <w:t>Гретня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1F3DED4" w14:textId="77777777" w:rsidR="005829B4" w:rsidRPr="00073F11" w:rsidRDefault="005829B4" w:rsidP="002168FE">
            <w:pPr>
              <w:pStyle w:val="Main"/>
              <w:snapToGrid w:val="0"/>
              <w:ind w:firstLine="0"/>
              <w:jc w:val="center"/>
              <w:rPr>
                <w:sz w:val="22"/>
                <w:szCs w:val="22"/>
              </w:rPr>
            </w:pPr>
            <w:r w:rsidRPr="00073F11">
              <w:rPr>
                <w:sz w:val="22"/>
                <w:szCs w:val="22"/>
              </w:rPr>
              <w:t>2015-2016</w:t>
            </w:r>
          </w:p>
        </w:tc>
      </w:tr>
      <w:tr w:rsidR="005829B4" w:rsidRPr="00073F11" w14:paraId="254CE5D1" w14:textId="77777777" w:rsidTr="002168FE">
        <w:trPr>
          <w:trHeight w:val="480"/>
          <w:jc w:val="center"/>
        </w:trPr>
        <w:tc>
          <w:tcPr>
            <w:tcW w:w="642" w:type="dxa"/>
            <w:tcBorders>
              <w:top w:val="single" w:sz="4" w:space="0" w:color="000000"/>
              <w:left w:val="single" w:sz="4" w:space="0" w:color="000000"/>
              <w:bottom w:val="single" w:sz="4" w:space="0" w:color="000000"/>
            </w:tcBorders>
            <w:shd w:val="clear" w:color="auto" w:fill="auto"/>
          </w:tcPr>
          <w:p w14:paraId="6E590130" w14:textId="77777777" w:rsidR="005829B4" w:rsidRPr="00073F11" w:rsidRDefault="005829B4" w:rsidP="002168FE">
            <w:pPr>
              <w:pStyle w:val="Main"/>
              <w:snapToGrid w:val="0"/>
              <w:ind w:firstLine="0"/>
              <w:jc w:val="center"/>
              <w:rPr>
                <w:sz w:val="22"/>
                <w:szCs w:val="22"/>
              </w:rPr>
            </w:pPr>
          </w:p>
        </w:tc>
        <w:tc>
          <w:tcPr>
            <w:tcW w:w="3827" w:type="dxa"/>
            <w:tcBorders>
              <w:top w:val="single" w:sz="4" w:space="0" w:color="000000"/>
              <w:left w:val="single" w:sz="4" w:space="0" w:color="000000"/>
              <w:bottom w:val="single" w:sz="4" w:space="0" w:color="000000"/>
            </w:tcBorders>
            <w:shd w:val="clear" w:color="auto" w:fill="auto"/>
          </w:tcPr>
          <w:p w14:paraId="678F723D" w14:textId="77777777" w:rsidR="005829B4" w:rsidRPr="00E00A9D" w:rsidRDefault="005829B4" w:rsidP="002168FE">
            <w:pPr>
              <w:rPr>
                <w:b/>
              </w:rPr>
            </w:pPr>
            <w:r w:rsidRPr="00E00A9D">
              <w:rPr>
                <w:b/>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51E8C45" w14:textId="77777777" w:rsidR="005829B4" w:rsidRPr="00E00A9D" w:rsidRDefault="005829B4" w:rsidP="002168FE">
            <w:pPr>
              <w:pStyle w:val="Main"/>
              <w:spacing w:line="240" w:lineRule="auto"/>
              <w:ind w:firstLine="0"/>
              <w:jc w:val="center"/>
              <w:rPr>
                <w:b/>
                <w:sz w:val="22"/>
                <w:szCs w:val="22"/>
              </w:rPr>
            </w:pPr>
            <w:r w:rsidRPr="00E00A9D">
              <w:rPr>
                <w:b/>
                <w:sz w:val="22"/>
                <w:szCs w:val="22"/>
              </w:rPr>
              <w:t>11</w:t>
            </w:r>
            <w:r>
              <w:rPr>
                <w:b/>
                <w:sz w:val="22"/>
                <w:szCs w:val="22"/>
              </w:rPr>
              <w:t>3</w:t>
            </w:r>
            <w:r w:rsidRPr="00E00A9D">
              <w:rPr>
                <w:b/>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7DB13" w14:textId="77777777" w:rsidR="005829B4" w:rsidRPr="00073F11" w:rsidRDefault="005829B4" w:rsidP="002168FE">
            <w:pPr>
              <w:pStyle w:val="Main"/>
              <w:spacing w:line="240" w:lineRule="auto"/>
              <w:ind w:firstLine="0"/>
              <w:rPr>
                <w:sz w:val="22"/>
                <w:szCs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29C67F4" w14:textId="77777777" w:rsidR="005829B4" w:rsidRPr="00073F11" w:rsidRDefault="005829B4" w:rsidP="002168FE">
            <w:pPr>
              <w:pStyle w:val="Main"/>
              <w:snapToGrid w:val="0"/>
              <w:ind w:firstLine="0"/>
              <w:jc w:val="center"/>
              <w:rPr>
                <w:sz w:val="22"/>
                <w:szCs w:val="22"/>
              </w:rPr>
            </w:pPr>
          </w:p>
        </w:tc>
      </w:tr>
    </w:tbl>
    <w:p w14:paraId="1219452A" w14:textId="77777777" w:rsidR="005829B4" w:rsidRDefault="005829B4" w:rsidP="005829B4">
      <w:pPr>
        <w:spacing w:line="360" w:lineRule="auto"/>
        <w:ind w:firstLine="709"/>
        <w:rPr>
          <w:b/>
        </w:rPr>
      </w:pPr>
    </w:p>
    <w:p w14:paraId="687406A4" w14:textId="77777777" w:rsidR="0056094F" w:rsidRPr="000B7F8F" w:rsidRDefault="0056094F" w:rsidP="0056094F">
      <w:pPr>
        <w:spacing w:before="60" w:line="360" w:lineRule="auto"/>
        <w:ind w:left="1136"/>
        <w:rPr>
          <w:b/>
          <w:i/>
          <w:color w:val="808080"/>
        </w:rPr>
      </w:pPr>
      <w:proofErr w:type="gramStart"/>
      <w:r>
        <w:rPr>
          <w:b/>
          <w:i/>
          <w:color w:val="808080"/>
        </w:rPr>
        <w:t>(</w:t>
      </w:r>
      <w:r w:rsidRPr="00797DA5">
        <w:rPr>
          <w:b/>
          <w:i/>
          <w:color w:val="808080"/>
        </w:rPr>
        <w:t xml:space="preserve">в ред. утв. </w:t>
      </w:r>
      <w:proofErr w:type="spellStart"/>
      <w:r w:rsidRPr="00797DA5">
        <w:rPr>
          <w:b/>
          <w:i/>
          <w:color w:val="808080"/>
        </w:rPr>
        <w:t>реш</w:t>
      </w:r>
      <w:proofErr w:type="spellEnd"/>
      <w:r w:rsidRPr="00797DA5">
        <w:rPr>
          <w:b/>
          <w:i/>
          <w:color w:val="808080"/>
        </w:rPr>
        <w:t>.</w:t>
      </w:r>
      <w:proofErr w:type="gramEnd"/>
      <w:r w:rsidRPr="00797DA5">
        <w:rPr>
          <w:b/>
          <w:i/>
          <w:color w:val="808080"/>
        </w:rPr>
        <w:t xml:space="preserve"> </w:t>
      </w:r>
      <w:proofErr w:type="gramStart"/>
      <w:r w:rsidRPr="00797DA5">
        <w:rPr>
          <w:b/>
          <w:i/>
          <w:color w:val="808080"/>
        </w:rPr>
        <w:t>Районного Собрания от</w:t>
      </w:r>
      <w:r>
        <w:rPr>
          <w:b/>
          <w:i/>
          <w:color w:val="808080"/>
        </w:rPr>
        <w:t xml:space="preserve"> </w:t>
      </w:r>
      <w:r w:rsidRPr="000B7F8F">
        <w:rPr>
          <w:b/>
          <w:i/>
          <w:color w:val="808080"/>
        </w:rPr>
        <w:t xml:space="preserve"> 07.11.2014 № 477</w:t>
      </w:r>
      <w:r>
        <w:rPr>
          <w:b/>
          <w:i/>
          <w:color w:val="808080"/>
        </w:rPr>
        <w:t>)</w:t>
      </w:r>
      <w:proofErr w:type="gramEnd"/>
    </w:p>
    <w:p w14:paraId="462FB1D2" w14:textId="77777777" w:rsidR="0056094F" w:rsidRPr="00794034" w:rsidRDefault="0056094F" w:rsidP="00794034">
      <w:pPr>
        <w:spacing w:after="0" w:line="240" w:lineRule="auto"/>
        <w:ind w:firstLine="709"/>
        <w:rPr>
          <w:rFonts w:ascii="Times New Roman" w:hAnsi="Times New Roman" w:cs="Times New Roman"/>
          <w:sz w:val="24"/>
          <w:szCs w:val="24"/>
        </w:rPr>
      </w:pPr>
      <w:r w:rsidRPr="00794034">
        <w:rPr>
          <w:rFonts w:ascii="Times New Roman" w:hAnsi="Times New Roman" w:cs="Times New Roman"/>
          <w:sz w:val="24"/>
          <w:szCs w:val="24"/>
        </w:rPr>
        <w:t xml:space="preserve">Перечень мероприятий по территориальному планированию и этапы их реализации по разделу административно-территориального устройства территории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2020"/>
        <w:gridCol w:w="2527"/>
      </w:tblGrid>
      <w:tr w:rsidR="0056094F" w:rsidRPr="00E03AFA" w14:paraId="66D9FDEA" w14:textId="77777777" w:rsidTr="002168FE">
        <w:tc>
          <w:tcPr>
            <w:tcW w:w="851" w:type="dxa"/>
            <w:tcBorders>
              <w:top w:val="single" w:sz="4" w:space="0" w:color="auto"/>
              <w:left w:val="single" w:sz="4" w:space="0" w:color="auto"/>
              <w:bottom w:val="single" w:sz="4" w:space="0" w:color="auto"/>
              <w:right w:val="single" w:sz="4" w:space="0" w:color="auto"/>
            </w:tcBorders>
            <w:vAlign w:val="center"/>
          </w:tcPr>
          <w:p w14:paraId="2EC5A2E0" w14:textId="77777777" w:rsidR="0056094F" w:rsidRPr="00E03AFA" w:rsidRDefault="0056094F" w:rsidP="002168FE">
            <w:pPr>
              <w:jc w:val="center"/>
              <w:rPr>
                <w:b/>
              </w:rPr>
            </w:pPr>
            <w:r w:rsidRPr="00E03AFA">
              <w:rPr>
                <w:b/>
              </w:rPr>
              <w:t>№№</w:t>
            </w:r>
          </w:p>
          <w:p w14:paraId="6F064031" w14:textId="77777777" w:rsidR="0056094F" w:rsidRPr="00E03AFA" w:rsidRDefault="0056094F" w:rsidP="002168FE">
            <w:pPr>
              <w:jc w:val="center"/>
              <w:rPr>
                <w:b/>
              </w:rPr>
            </w:pPr>
            <w:proofErr w:type="spellStart"/>
            <w:r w:rsidRPr="00E03AFA">
              <w:rPr>
                <w:b/>
              </w:rPr>
              <w:t>пп</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5DD98951" w14:textId="77777777" w:rsidR="0056094F" w:rsidRPr="00E03AFA" w:rsidRDefault="0056094F" w:rsidP="002168FE">
            <w:pPr>
              <w:jc w:val="center"/>
              <w:rPr>
                <w:b/>
              </w:rPr>
            </w:pPr>
            <w:r w:rsidRPr="00E03AFA">
              <w:rPr>
                <w:b/>
              </w:rPr>
              <w:t>Наименование мероприятия</w:t>
            </w:r>
          </w:p>
        </w:tc>
        <w:tc>
          <w:tcPr>
            <w:tcW w:w="2020" w:type="dxa"/>
            <w:tcBorders>
              <w:top w:val="single" w:sz="4" w:space="0" w:color="auto"/>
              <w:left w:val="single" w:sz="4" w:space="0" w:color="auto"/>
              <w:bottom w:val="single" w:sz="4" w:space="0" w:color="auto"/>
              <w:right w:val="single" w:sz="4" w:space="0" w:color="auto"/>
            </w:tcBorders>
            <w:vAlign w:val="center"/>
          </w:tcPr>
          <w:p w14:paraId="7D75C974" w14:textId="77777777" w:rsidR="0056094F" w:rsidRPr="00E03AFA" w:rsidRDefault="0056094F" w:rsidP="002168FE">
            <w:pPr>
              <w:ind w:firstLine="34"/>
              <w:jc w:val="center"/>
              <w:rPr>
                <w:b/>
              </w:rPr>
            </w:pPr>
            <w:r w:rsidRPr="00E03AFA">
              <w:rPr>
                <w:b/>
              </w:rPr>
              <w:t>Площадь</w:t>
            </w:r>
            <w:r>
              <w:rPr>
                <w:b/>
              </w:rPr>
              <w:t xml:space="preserve">, </w:t>
            </w:r>
            <w:proofErr w:type="gramStart"/>
            <w:r>
              <w:rPr>
                <w:b/>
              </w:rPr>
              <w:t>га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14:paraId="2ABE6FF6" w14:textId="77777777" w:rsidR="0056094F" w:rsidRPr="00E03AFA" w:rsidRDefault="0056094F" w:rsidP="002168FE">
            <w:pPr>
              <w:ind w:hanging="2"/>
              <w:jc w:val="center"/>
              <w:rPr>
                <w:b/>
              </w:rPr>
            </w:pPr>
            <w:r w:rsidRPr="00E03AFA">
              <w:rPr>
                <w:b/>
              </w:rPr>
              <w:t>Этапы реализации</w:t>
            </w:r>
          </w:p>
        </w:tc>
      </w:tr>
      <w:tr w:rsidR="0056094F" w:rsidRPr="00E03AFA" w14:paraId="52C9F229" w14:textId="77777777" w:rsidTr="002168FE">
        <w:trPr>
          <w:trHeight w:val="843"/>
        </w:trPr>
        <w:tc>
          <w:tcPr>
            <w:tcW w:w="851" w:type="dxa"/>
            <w:tcBorders>
              <w:top w:val="single" w:sz="4" w:space="0" w:color="auto"/>
              <w:left w:val="single" w:sz="4" w:space="0" w:color="auto"/>
              <w:bottom w:val="single" w:sz="4" w:space="0" w:color="auto"/>
              <w:right w:val="single" w:sz="4" w:space="0" w:color="auto"/>
            </w:tcBorders>
            <w:vAlign w:val="center"/>
          </w:tcPr>
          <w:p w14:paraId="53EEFA22" w14:textId="77777777" w:rsidR="0056094F" w:rsidRPr="00E03AFA" w:rsidRDefault="0056094F" w:rsidP="002168FE">
            <w:pPr>
              <w:jc w:val="center"/>
            </w:pPr>
            <w:r w:rsidRPr="00E03AFA">
              <w:t>1.</w:t>
            </w:r>
          </w:p>
        </w:tc>
        <w:tc>
          <w:tcPr>
            <w:tcW w:w="3969" w:type="dxa"/>
            <w:tcBorders>
              <w:top w:val="single" w:sz="4" w:space="0" w:color="auto"/>
              <w:left w:val="single" w:sz="4" w:space="0" w:color="auto"/>
              <w:bottom w:val="single" w:sz="4" w:space="0" w:color="auto"/>
              <w:right w:val="single" w:sz="4" w:space="0" w:color="auto"/>
            </w:tcBorders>
          </w:tcPr>
          <w:p w14:paraId="11FEDB6C" w14:textId="77777777" w:rsidR="0056094F" w:rsidRPr="00E03AFA" w:rsidRDefault="0056094F" w:rsidP="002168FE">
            <w:pPr>
              <w:autoSpaceDE w:val="0"/>
              <w:autoSpaceDN w:val="0"/>
              <w:adjustRightInd w:val="0"/>
            </w:pPr>
            <w:r w:rsidRPr="00E03AFA">
              <w:t xml:space="preserve"> Уменьшение площади МО ГП «Посёлок </w:t>
            </w:r>
            <w:proofErr w:type="spellStart"/>
            <w:r w:rsidRPr="00E03AFA">
              <w:t>Середейский</w:t>
            </w:r>
            <w:proofErr w:type="spellEnd"/>
            <w:r w:rsidRPr="00E03AFA">
              <w:t xml:space="preserve">» за счет увеличения границы МО СП «Деревня </w:t>
            </w:r>
            <w:proofErr w:type="spellStart"/>
            <w:r w:rsidRPr="00E03AFA">
              <w:t>Ермолово</w:t>
            </w:r>
            <w:proofErr w:type="spellEnd"/>
            <w:r w:rsidRPr="00E03AFA">
              <w:t xml:space="preserve">», южная часть городского поселения территория </w:t>
            </w:r>
            <w:proofErr w:type="spellStart"/>
            <w:r w:rsidRPr="00E03AFA">
              <w:t>жд</w:t>
            </w:r>
            <w:proofErr w:type="spellEnd"/>
            <w:r w:rsidRPr="00E03AFA">
              <w:t xml:space="preserve">. станции </w:t>
            </w:r>
            <w:proofErr w:type="spellStart"/>
            <w:r w:rsidRPr="00E03AFA">
              <w:t>Живодовка</w:t>
            </w:r>
            <w:proofErr w:type="spellEnd"/>
            <w:r w:rsidRPr="00E03AFA">
              <w:t xml:space="preserve"> по границе отвода железной дороги.</w:t>
            </w:r>
          </w:p>
        </w:tc>
        <w:tc>
          <w:tcPr>
            <w:tcW w:w="2020" w:type="dxa"/>
            <w:tcBorders>
              <w:top w:val="single" w:sz="4" w:space="0" w:color="auto"/>
              <w:left w:val="single" w:sz="4" w:space="0" w:color="auto"/>
              <w:bottom w:val="single" w:sz="4" w:space="0" w:color="auto"/>
              <w:right w:val="single" w:sz="4" w:space="0" w:color="auto"/>
            </w:tcBorders>
          </w:tcPr>
          <w:p w14:paraId="79347561" w14:textId="77777777" w:rsidR="0056094F" w:rsidRPr="00E03AFA" w:rsidRDefault="0056094F" w:rsidP="002168FE">
            <w:pPr>
              <w:ind w:firstLine="34"/>
              <w:jc w:val="center"/>
            </w:pPr>
          </w:p>
          <w:p w14:paraId="6C87FE73" w14:textId="77777777" w:rsidR="0056094F" w:rsidRPr="00E03AFA" w:rsidRDefault="0056094F" w:rsidP="002168FE"/>
          <w:p w14:paraId="3839777E" w14:textId="77777777" w:rsidR="0056094F" w:rsidRPr="00E03AFA" w:rsidRDefault="0056094F" w:rsidP="002168FE"/>
          <w:p w14:paraId="0FA9DE0A" w14:textId="77777777" w:rsidR="0056094F" w:rsidRPr="00E03AFA" w:rsidRDefault="0056094F" w:rsidP="002168FE">
            <w:pPr>
              <w:ind w:firstLine="34"/>
              <w:jc w:val="center"/>
            </w:pPr>
            <w:r w:rsidRPr="00E03AFA">
              <w:t>20</w:t>
            </w:r>
            <w:r>
              <w:t>,0</w:t>
            </w:r>
          </w:p>
          <w:p w14:paraId="02B7E121" w14:textId="77777777" w:rsidR="0056094F" w:rsidRPr="00E03AFA" w:rsidRDefault="0056094F" w:rsidP="002168FE"/>
        </w:tc>
        <w:tc>
          <w:tcPr>
            <w:tcW w:w="2527" w:type="dxa"/>
            <w:tcBorders>
              <w:top w:val="single" w:sz="4" w:space="0" w:color="auto"/>
              <w:left w:val="single" w:sz="4" w:space="0" w:color="auto"/>
              <w:bottom w:val="single" w:sz="4" w:space="0" w:color="auto"/>
              <w:right w:val="single" w:sz="4" w:space="0" w:color="auto"/>
            </w:tcBorders>
            <w:vAlign w:val="center"/>
          </w:tcPr>
          <w:p w14:paraId="63446B01" w14:textId="77777777" w:rsidR="0056094F" w:rsidRPr="00E03AFA" w:rsidRDefault="0056094F" w:rsidP="002168FE">
            <w:pPr>
              <w:ind w:hanging="2"/>
              <w:jc w:val="center"/>
            </w:pPr>
            <w:r w:rsidRPr="00E03AFA">
              <w:t>2015-2016</w:t>
            </w:r>
          </w:p>
        </w:tc>
      </w:tr>
      <w:tr w:rsidR="0056094F" w:rsidRPr="00E03AFA" w14:paraId="230C37AE" w14:textId="77777777" w:rsidTr="002168FE">
        <w:trPr>
          <w:trHeight w:val="843"/>
        </w:trPr>
        <w:tc>
          <w:tcPr>
            <w:tcW w:w="851" w:type="dxa"/>
            <w:tcBorders>
              <w:top w:val="single" w:sz="4" w:space="0" w:color="auto"/>
              <w:left w:val="single" w:sz="4" w:space="0" w:color="auto"/>
              <w:bottom w:val="single" w:sz="4" w:space="0" w:color="auto"/>
              <w:right w:val="single" w:sz="4" w:space="0" w:color="auto"/>
            </w:tcBorders>
            <w:vAlign w:val="center"/>
          </w:tcPr>
          <w:p w14:paraId="285BF5D9" w14:textId="77777777" w:rsidR="0056094F" w:rsidRPr="00E03AFA" w:rsidRDefault="0056094F" w:rsidP="002168FE">
            <w:pPr>
              <w:jc w:val="center"/>
            </w:pPr>
            <w:r w:rsidRPr="00E03AFA">
              <w:t>2.</w:t>
            </w:r>
          </w:p>
        </w:tc>
        <w:tc>
          <w:tcPr>
            <w:tcW w:w="3969" w:type="dxa"/>
            <w:tcBorders>
              <w:top w:val="single" w:sz="4" w:space="0" w:color="auto"/>
              <w:left w:val="single" w:sz="4" w:space="0" w:color="auto"/>
              <w:bottom w:val="single" w:sz="4" w:space="0" w:color="auto"/>
              <w:right w:val="single" w:sz="4" w:space="0" w:color="auto"/>
            </w:tcBorders>
          </w:tcPr>
          <w:p w14:paraId="6AF34F56" w14:textId="77777777" w:rsidR="0056094F" w:rsidRPr="00E03AFA" w:rsidRDefault="0056094F" w:rsidP="002168FE">
            <w:pPr>
              <w:autoSpaceDE w:val="0"/>
              <w:autoSpaceDN w:val="0"/>
              <w:adjustRightInd w:val="0"/>
            </w:pPr>
            <w:r w:rsidRPr="00E03AFA">
              <w:t xml:space="preserve">Увеличение площади МО ГП «Город Сухиничи» за счет территории МО СП «Деревня </w:t>
            </w:r>
            <w:proofErr w:type="spellStart"/>
            <w:r w:rsidRPr="00E03AFA">
              <w:t>Глазково</w:t>
            </w:r>
            <w:proofErr w:type="spellEnd"/>
            <w:r w:rsidRPr="00E03AFA">
              <w:t>»</w:t>
            </w:r>
          </w:p>
        </w:tc>
        <w:tc>
          <w:tcPr>
            <w:tcW w:w="2020" w:type="dxa"/>
            <w:tcBorders>
              <w:top w:val="single" w:sz="4" w:space="0" w:color="auto"/>
              <w:left w:val="single" w:sz="4" w:space="0" w:color="auto"/>
              <w:bottom w:val="single" w:sz="4" w:space="0" w:color="auto"/>
              <w:right w:val="single" w:sz="4" w:space="0" w:color="auto"/>
            </w:tcBorders>
          </w:tcPr>
          <w:p w14:paraId="1337775A" w14:textId="77777777" w:rsidR="0056094F" w:rsidRPr="00E03AFA" w:rsidRDefault="0056094F" w:rsidP="002168FE">
            <w:pPr>
              <w:ind w:firstLine="34"/>
              <w:jc w:val="center"/>
            </w:pPr>
          </w:p>
          <w:p w14:paraId="51EA7AC1" w14:textId="77777777" w:rsidR="0056094F" w:rsidRPr="00E03AFA" w:rsidRDefault="0056094F" w:rsidP="002168FE">
            <w:pPr>
              <w:ind w:firstLine="34"/>
              <w:jc w:val="center"/>
            </w:pPr>
            <w:r w:rsidRPr="00E03AFA">
              <w:t xml:space="preserve">77,7 </w:t>
            </w:r>
          </w:p>
        </w:tc>
        <w:tc>
          <w:tcPr>
            <w:tcW w:w="2527" w:type="dxa"/>
            <w:tcBorders>
              <w:top w:val="single" w:sz="4" w:space="0" w:color="auto"/>
              <w:left w:val="single" w:sz="4" w:space="0" w:color="auto"/>
              <w:bottom w:val="single" w:sz="4" w:space="0" w:color="auto"/>
              <w:right w:val="single" w:sz="4" w:space="0" w:color="auto"/>
            </w:tcBorders>
            <w:vAlign w:val="center"/>
          </w:tcPr>
          <w:p w14:paraId="2B742DC2" w14:textId="77777777" w:rsidR="0056094F" w:rsidRPr="00E03AFA" w:rsidRDefault="0056094F" w:rsidP="002168FE">
            <w:pPr>
              <w:ind w:hanging="2"/>
              <w:jc w:val="center"/>
            </w:pPr>
            <w:r w:rsidRPr="00E03AFA">
              <w:t>2015-2016</w:t>
            </w:r>
          </w:p>
        </w:tc>
      </w:tr>
    </w:tbl>
    <w:p w14:paraId="3A2BC528" w14:textId="77777777" w:rsidR="001B630F" w:rsidRDefault="001B630F" w:rsidP="001B630F">
      <w:pPr>
        <w:spacing w:before="60" w:line="360" w:lineRule="auto"/>
        <w:rPr>
          <w:b/>
        </w:rPr>
      </w:pPr>
    </w:p>
    <w:p w14:paraId="2BAB2B6A" w14:textId="77777777" w:rsidR="00794034" w:rsidRDefault="00794034" w:rsidP="001B630F">
      <w:pPr>
        <w:spacing w:before="60" w:line="360" w:lineRule="auto"/>
        <w:rPr>
          <w:b/>
        </w:rPr>
      </w:pPr>
    </w:p>
    <w:p w14:paraId="60AD452B" w14:textId="77777777" w:rsidR="00794034" w:rsidRDefault="00794034" w:rsidP="001B630F">
      <w:pPr>
        <w:spacing w:before="60" w:line="360" w:lineRule="auto"/>
        <w:rPr>
          <w:b/>
        </w:rPr>
      </w:pPr>
    </w:p>
    <w:p w14:paraId="1D5E8B1E" w14:textId="77777777" w:rsidR="00794034" w:rsidRDefault="00794034" w:rsidP="001B630F">
      <w:pPr>
        <w:spacing w:before="60" w:line="360" w:lineRule="auto"/>
        <w:rPr>
          <w:b/>
          <w:sz w:val="28"/>
          <w:szCs w:val="28"/>
        </w:rPr>
      </w:pPr>
    </w:p>
    <w:p w14:paraId="715A08D6" w14:textId="77777777" w:rsidR="00794034" w:rsidRDefault="00794034" w:rsidP="005829B4">
      <w:pPr>
        <w:pStyle w:val="Main"/>
        <w:ind w:firstLine="0"/>
        <w:jc w:val="center"/>
        <w:rPr>
          <w:rFonts w:cs="Times New Roman"/>
          <w:b/>
        </w:rPr>
      </w:pPr>
    </w:p>
    <w:p w14:paraId="1ED2CB35" w14:textId="77777777" w:rsidR="005829B4" w:rsidRDefault="005829B4" w:rsidP="005829B4">
      <w:pPr>
        <w:pStyle w:val="Main"/>
        <w:ind w:firstLine="0"/>
        <w:jc w:val="center"/>
        <w:rPr>
          <w:rFonts w:cs="Times New Roman"/>
          <w:b/>
        </w:rPr>
      </w:pPr>
      <w:r>
        <w:rPr>
          <w:rFonts w:cs="Times New Roman"/>
          <w:b/>
        </w:rPr>
        <w:lastRenderedPageBreak/>
        <w:t>Планируемый перевод земель на 2020 год</w:t>
      </w:r>
    </w:p>
    <w:p w14:paraId="4DF8A538" w14:textId="3C28D880" w:rsidR="005829B4" w:rsidRPr="0056094F" w:rsidRDefault="005829B4" w:rsidP="0056094F">
      <w:pPr>
        <w:spacing w:line="360" w:lineRule="auto"/>
        <w:jc w:val="center"/>
        <w:rPr>
          <w:b/>
          <w:i/>
          <w:color w:val="808080"/>
        </w:rPr>
      </w:pPr>
      <w:proofErr w:type="gramStart"/>
      <w:r w:rsidRPr="002C3F14">
        <w:rPr>
          <w:b/>
          <w:i/>
          <w:color w:val="808080"/>
        </w:rPr>
        <w:t xml:space="preserve">(В ред. утв. </w:t>
      </w:r>
      <w:proofErr w:type="spellStart"/>
      <w:r w:rsidRPr="002C3F14">
        <w:rPr>
          <w:b/>
          <w:i/>
          <w:color w:val="808080"/>
        </w:rPr>
        <w:t>реш</w:t>
      </w:r>
      <w:proofErr w:type="spellEnd"/>
      <w:r w:rsidRPr="002C3F14">
        <w:rPr>
          <w:b/>
          <w:i/>
          <w:color w:val="808080"/>
        </w:rPr>
        <w:t>.</w:t>
      </w:r>
      <w:proofErr w:type="gramEnd"/>
      <w:r w:rsidRPr="002C3F14">
        <w:rPr>
          <w:b/>
          <w:i/>
          <w:color w:val="808080"/>
        </w:rPr>
        <w:t xml:space="preserve"> </w:t>
      </w:r>
      <w:proofErr w:type="gramStart"/>
      <w:r w:rsidRPr="002C3F14">
        <w:rPr>
          <w:b/>
          <w:i/>
          <w:color w:val="808080"/>
        </w:rPr>
        <w:t xml:space="preserve">Районного Собрания от </w:t>
      </w:r>
      <w:r>
        <w:rPr>
          <w:b/>
          <w:i/>
          <w:color w:val="808080"/>
        </w:rPr>
        <w:t>__________________</w:t>
      </w:r>
      <w:r w:rsidR="0056094F">
        <w:rPr>
          <w:b/>
          <w:i/>
          <w:color w:val="808080"/>
        </w:rPr>
        <w:t>)</w:t>
      </w:r>
      <w:proofErr w:type="gramEnd"/>
    </w:p>
    <w:p w14:paraId="56E746B6" w14:textId="77777777" w:rsidR="005829B4" w:rsidRPr="00794034" w:rsidRDefault="005829B4" w:rsidP="00794034">
      <w:pPr>
        <w:spacing w:after="0" w:line="240" w:lineRule="auto"/>
        <w:ind w:firstLine="709"/>
        <w:jc w:val="center"/>
        <w:rPr>
          <w:rFonts w:ascii="Times New Roman" w:hAnsi="Times New Roman" w:cs="Times New Roman"/>
          <w:b/>
          <w:sz w:val="24"/>
          <w:szCs w:val="24"/>
        </w:rPr>
      </w:pPr>
      <w:proofErr w:type="gramStart"/>
      <w:r w:rsidRPr="00794034">
        <w:rPr>
          <w:rFonts w:ascii="Times New Roman" w:hAnsi="Times New Roman" w:cs="Times New Roman"/>
          <w:b/>
          <w:sz w:val="24"/>
          <w:szCs w:val="24"/>
        </w:rPr>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10725"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3"/>
        <w:gridCol w:w="1968"/>
        <w:gridCol w:w="1206"/>
        <w:gridCol w:w="1700"/>
        <w:gridCol w:w="1858"/>
        <w:gridCol w:w="2126"/>
        <w:gridCol w:w="1304"/>
      </w:tblGrid>
      <w:tr w:rsidR="005829B4" w14:paraId="5A9F40BE" w14:textId="77777777" w:rsidTr="002168FE">
        <w:trPr>
          <w:trHeight w:val="43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01908724" w14:textId="77777777" w:rsidR="005829B4" w:rsidRDefault="005829B4" w:rsidP="002168FE">
            <w:pPr>
              <w:widowControl w:val="0"/>
              <w:suppressAutoHyphens/>
              <w:spacing w:after="80"/>
              <w:jc w:val="center"/>
              <w:rPr>
                <w:rFonts w:eastAsia="SimSun"/>
                <w:b/>
                <w:kern w:val="2"/>
                <w:lang w:bidi="hi-IN"/>
              </w:rPr>
            </w:pPr>
            <w:r>
              <w:rPr>
                <w:b/>
              </w:rPr>
              <w:t xml:space="preserve">№ </w:t>
            </w:r>
            <w:proofErr w:type="gramStart"/>
            <w:r>
              <w:rPr>
                <w:b/>
              </w:rPr>
              <w:t>п</w:t>
            </w:r>
            <w:proofErr w:type="gramEnd"/>
            <w:r>
              <w:rPr>
                <w:b/>
              </w:rPr>
              <w:t>/п</w:t>
            </w:r>
          </w:p>
        </w:tc>
        <w:tc>
          <w:tcPr>
            <w:tcW w:w="1968" w:type="dxa"/>
            <w:tcBorders>
              <w:top w:val="single" w:sz="4" w:space="0" w:color="auto"/>
              <w:left w:val="single" w:sz="4" w:space="0" w:color="auto"/>
              <w:bottom w:val="single" w:sz="4" w:space="0" w:color="auto"/>
              <w:right w:val="single" w:sz="4" w:space="0" w:color="auto"/>
            </w:tcBorders>
            <w:vAlign w:val="center"/>
            <w:hideMark/>
          </w:tcPr>
          <w:p w14:paraId="209D2D72" w14:textId="77777777" w:rsidR="005829B4" w:rsidRDefault="005829B4" w:rsidP="002168FE">
            <w:pPr>
              <w:widowControl w:val="0"/>
              <w:suppressAutoHyphens/>
              <w:spacing w:after="80"/>
              <w:jc w:val="center"/>
              <w:rPr>
                <w:rFonts w:eastAsia="SimSun"/>
                <w:b/>
                <w:kern w:val="2"/>
                <w:lang w:bidi="hi-IN"/>
              </w:rPr>
            </w:pPr>
            <w:r>
              <w:rPr>
                <w:b/>
              </w:rPr>
              <w:t>Наименование населенного пункта, вблизи которого намечен перевод</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8E53F30" w14:textId="77777777" w:rsidR="005829B4" w:rsidRDefault="005829B4" w:rsidP="002168FE">
            <w:pPr>
              <w:widowControl w:val="0"/>
              <w:suppressAutoHyphens/>
              <w:spacing w:after="80"/>
              <w:jc w:val="center"/>
              <w:rPr>
                <w:rFonts w:eastAsia="SimSun"/>
                <w:b/>
                <w:kern w:val="2"/>
                <w:lang w:bidi="hi-IN"/>
              </w:rPr>
            </w:pPr>
            <w:r>
              <w:rPr>
                <w:b/>
              </w:rPr>
              <w:t xml:space="preserve">Площадь земель, </w:t>
            </w:r>
            <w:proofErr w:type="gramStart"/>
            <w:r>
              <w:rPr>
                <w:b/>
              </w:rPr>
              <w:t>га</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5F270" w14:textId="77777777" w:rsidR="005829B4" w:rsidRDefault="005829B4" w:rsidP="002168FE">
            <w:pPr>
              <w:widowControl w:val="0"/>
              <w:suppressAutoHyphens/>
              <w:spacing w:after="80"/>
              <w:jc w:val="center"/>
              <w:rPr>
                <w:rFonts w:eastAsia="SimSun"/>
                <w:b/>
                <w:kern w:val="2"/>
                <w:lang w:bidi="hi-IN"/>
              </w:rPr>
            </w:pPr>
            <w:r>
              <w:rPr>
                <w:b/>
                <w:shd w:val="clear" w:color="auto" w:fill="FFFFFF"/>
              </w:rPr>
              <w:t>Форма</w:t>
            </w:r>
            <w:r>
              <w:rPr>
                <w:b/>
              </w:rPr>
              <w:t xml:space="preserve"> собственности</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8227453" w14:textId="77777777" w:rsidR="005829B4" w:rsidRDefault="005829B4" w:rsidP="002168FE">
            <w:pPr>
              <w:widowControl w:val="0"/>
              <w:suppressAutoHyphens/>
              <w:spacing w:after="80"/>
              <w:jc w:val="center"/>
              <w:rPr>
                <w:rFonts w:eastAsia="SimSun"/>
                <w:b/>
                <w:kern w:val="2"/>
                <w:lang w:bidi="hi-IN"/>
              </w:rPr>
            </w:pPr>
            <w:r>
              <w:rPr>
                <w:b/>
              </w:rPr>
              <w:t>Использование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D5727E" w14:textId="77777777" w:rsidR="005829B4" w:rsidRDefault="005829B4" w:rsidP="002168FE">
            <w:pPr>
              <w:widowControl w:val="0"/>
              <w:suppressAutoHyphens/>
              <w:spacing w:after="80"/>
              <w:jc w:val="center"/>
              <w:rPr>
                <w:rFonts w:eastAsia="SimSun"/>
                <w:b/>
                <w:kern w:val="2"/>
                <w:lang w:bidi="hi-IN"/>
              </w:rPr>
            </w:pPr>
            <w:r>
              <w:rPr>
                <w:b/>
              </w:rPr>
              <w:t>Кадастровый номер земельного участка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95F32F" w14:textId="77777777" w:rsidR="005829B4" w:rsidRDefault="005829B4" w:rsidP="002168FE">
            <w:pPr>
              <w:widowControl w:val="0"/>
              <w:suppressAutoHyphens/>
              <w:spacing w:after="80"/>
              <w:jc w:val="center"/>
              <w:rPr>
                <w:rFonts w:eastAsia="SimSun"/>
                <w:b/>
                <w:kern w:val="2"/>
                <w:lang w:bidi="hi-IN"/>
              </w:rPr>
            </w:pPr>
            <w:r>
              <w:rPr>
                <w:b/>
              </w:rPr>
              <w:t>Срок реализации</w:t>
            </w:r>
          </w:p>
        </w:tc>
      </w:tr>
      <w:tr w:rsidR="005829B4" w14:paraId="1649A714" w14:textId="77777777" w:rsidTr="002168FE">
        <w:trPr>
          <w:trHeight w:val="30"/>
          <w:jc w:val="center"/>
        </w:trPr>
        <w:tc>
          <w:tcPr>
            <w:tcW w:w="10725" w:type="dxa"/>
            <w:gridSpan w:val="7"/>
            <w:tcBorders>
              <w:top w:val="single" w:sz="4" w:space="0" w:color="auto"/>
              <w:left w:val="single" w:sz="4" w:space="0" w:color="auto"/>
              <w:bottom w:val="single" w:sz="4" w:space="0" w:color="auto"/>
              <w:right w:val="single" w:sz="4" w:space="0" w:color="auto"/>
            </w:tcBorders>
            <w:vAlign w:val="center"/>
            <w:hideMark/>
          </w:tcPr>
          <w:p w14:paraId="2A839DCE" w14:textId="77777777" w:rsidR="005829B4" w:rsidRDefault="005829B4" w:rsidP="002168FE">
            <w:pPr>
              <w:widowControl w:val="0"/>
              <w:suppressAutoHyphens/>
              <w:spacing w:after="80"/>
              <w:jc w:val="center"/>
              <w:rPr>
                <w:rFonts w:eastAsia="SimSun"/>
                <w:b/>
                <w:bCs/>
                <w:i/>
                <w:iCs/>
                <w:kern w:val="2"/>
                <w:sz w:val="23"/>
                <w:szCs w:val="23"/>
                <w:lang w:bidi="hi-IN"/>
              </w:rPr>
            </w:pPr>
            <w:r>
              <w:rPr>
                <w:b/>
                <w:i/>
                <w:sz w:val="23"/>
                <w:szCs w:val="23"/>
              </w:rPr>
              <w:t>СП "Село Брынь"</w:t>
            </w:r>
          </w:p>
        </w:tc>
      </w:tr>
      <w:tr w:rsidR="005829B4" w14:paraId="667254B9" w14:textId="77777777" w:rsidTr="002168FE">
        <w:trPr>
          <w:trHeight w:val="151"/>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229B696F"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14:paraId="3F287F85"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 xml:space="preserve">с. </w:t>
            </w:r>
            <w:proofErr w:type="spellStart"/>
            <w:r>
              <w:rPr>
                <w:sz w:val="23"/>
                <w:szCs w:val="23"/>
              </w:rPr>
              <w:t>Попково</w:t>
            </w:r>
            <w:proofErr w:type="spellEnd"/>
          </w:p>
        </w:tc>
        <w:tc>
          <w:tcPr>
            <w:tcW w:w="1206" w:type="dxa"/>
            <w:tcBorders>
              <w:top w:val="single" w:sz="4" w:space="0" w:color="auto"/>
              <w:left w:val="single" w:sz="4" w:space="0" w:color="auto"/>
              <w:bottom w:val="single" w:sz="4" w:space="0" w:color="auto"/>
              <w:right w:val="single" w:sz="4" w:space="0" w:color="auto"/>
            </w:tcBorders>
            <w:vAlign w:val="center"/>
            <w:hideMark/>
          </w:tcPr>
          <w:p w14:paraId="0FB0F400"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8,0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8D5FF2"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w:t>
            </w:r>
          </w:p>
        </w:tc>
        <w:tc>
          <w:tcPr>
            <w:tcW w:w="1858" w:type="dxa"/>
            <w:vMerge w:val="restart"/>
            <w:tcBorders>
              <w:top w:val="single" w:sz="4" w:space="0" w:color="auto"/>
              <w:left w:val="single" w:sz="4" w:space="0" w:color="auto"/>
              <w:right w:val="single" w:sz="4" w:space="0" w:color="auto"/>
            </w:tcBorders>
          </w:tcPr>
          <w:p w14:paraId="54A68661" w14:textId="77777777" w:rsidR="005829B4" w:rsidRDefault="005829B4" w:rsidP="002168FE">
            <w:pPr>
              <w:spacing w:after="80"/>
              <w:jc w:val="center"/>
              <w:rPr>
                <w:rFonts w:eastAsia="SimSun"/>
                <w:kern w:val="2"/>
                <w:sz w:val="23"/>
                <w:szCs w:val="23"/>
                <w:lang w:bidi="hi-IN"/>
              </w:rPr>
            </w:pPr>
          </w:p>
          <w:p w14:paraId="137E0B50" w14:textId="77777777" w:rsidR="005829B4" w:rsidRPr="00794034" w:rsidRDefault="005829B4" w:rsidP="00794034">
            <w:pPr>
              <w:spacing w:after="0" w:line="240" w:lineRule="auto"/>
              <w:rPr>
                <w:rFonts w:ascii="Times New Roman" w:hAnsi="Times New Roman" w:cs="Times New Roman"/>
                <w:sz w:val="24"/>
                <w:szCs w:val="24"/>
              </w:rPr>
            </w:pPr>
            <w:proofErr w:type="gramStart"/>
            <w:r w:rsidRPr="00794034">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w:t>
            </w:r>
            <w:proofErr w:type="gramEnd"/>
          </w:p>
          <w:p w14:paraId="6584A7E5" w14:textId="77777777" w:rsidR="005829B4" w:rsidRDefault="005829B4" w:rsidP="002168FE">
            <w:pPr>
              <w:widowControl w:val="0"/>
              <w:suppressAutoHyphens/>
              <w:spacing w:after="80"/>
              <w:jc w:val="center"/>
              <w:rPr>
                <w:rFonts w:eastAsia="SimSun"/>
                <w:kern w:val="2"/>
                <w:sz w:val="23"/>
                <w:szCs w:val="23"/>
                <w:lang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2D29DFFF" w14:textId="77777777" w:rsidR="005829B4" w:rsidRDefault="005829B4" w:rsidP="002168FE">
            <w:pPr>
              <w:spacing w:after="80"/>
              <w:jc w:val="center"/>
              <w:rPr>
                <w:rFonts w:eastAsia="SimSun"/>
                <w:kern w:val="2"/>
                <w:sz w:val="23"/>
                <w:szCs w:val="23"/>
                <w:lang w:bidi="hi-IN"/>
              </w:rPr>
            </w:pPr>
          </w:p>
          <w:p w14:paraId="3A831161"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40:19:120601:51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13E849D"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2020</w:t>
            </w:r>
          </w:p>
        </w:tc>
      </w:tr>
      <w:tr w:rsidR="005829B4" w14:paraId="44B559B4" w14:textId="77777777" w:rsidTr="002168FE">
        <w:trPr>
          <w:trHeight w:val="151"/>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B29274E" w14:textId="77777777" w:rsidR="005829B4" w:rsidRDefault="005829B4" w:rsidP="002168FE">
            <w:pPr>
              <w:widowControl w:val="0"/>
              <w:suppressAutoHyphens/>
              <w:spacing w:after="80"/>
              <w:jc w:val="center"/>
              <w:rPr>
                <w:rFonts w:eastAsia="SimSun"/>
                <w:kern w:val="2"/>
                <w:sz w:val="23"/>
                <w:szCs w:val="23"/>
                <w:lang w:eastAsia="hi-IN" w:bidi="hi-IN"/>
              </w:rPr>
            </w:pPr>
            <w:r>
              <w:rPr>
                <w:sz w:val="23"/>
                <w:szCs w:val="23"/>
              </w:rPr>
              <w:t>2.</w:t>
            </w:r>
          </w:p>
        </w:tc>
        <w:tc>
          <w:tcPr>
            <w:tcW w:w="1968" w:type="dxa"/>
            <w:tcBorders>
              <w:top w:val="single" w:sz="4" w:space="0" w:color="auto"/>
              <w:left w:val="single" w:sz="4" w:space="0" w:color="auto"/>
              <w:bottom w:val="single" w:sz="4" w:space="0" w:color="auto"/>
              <w:right w:val="single" w:sz="4" w:space="0" w:color="auto"/>
            </w:tcBorders>
            <w:vAlign w:val="center"/>
            <w:hideMark/>
          </w:tcPr>
          <w:p w14:paraId="04D5BCF9" w14:textId="77777777" w:rsidR="005829B4" w:rsidRDefault="005829B4" w:rsidP="002168FE">
            <w:pPr>
              <w:widowControl w:val="0"/>
              <w:suppressAutoHyphens/>
              <w:spacing w:after="80"/>
              <w:jc w:val="center"/>
              <w:rPr>
                <w:rFonts w:eastAsia="SimSun"/>
                <w:kern w:val="2"/>
                <w:sz w:val="23"/>
                <w:szCs w:val="23"/>
                <w:lang w:eastAsia="hi-IN" w:bidi="hi-IN"/>
              </w:rPr>
            </w:pPr>
            <w:r>
              <w:rPr>
                <w:sz w:val="23"/>
                <w:szCs w:val="23"/>
              </w:rPr>
              <w:t xml:space="preserve">с. </w:t>
            </w:r>
            <w:proofErr w:type="spellStart"/>
            <w:r>
              <w:rPr>
                <w:sz w:val="23"/>
                <w:szCs w:val="23"/>
              </w:rPr>
              <w:t>Попково</w:t>
            </w:r>
            <w:proofErr w:type="spellEnd"/>
          </w:p>
        </w:tc>
        <w:tc>
          <w:tcPr>
            <w:tcW w:w="1206" w:type="dxa"/>
            <w:tcBorders>
              <w:top w:val="single" w:sz="4" w:space="0" w:color="auto"/>
              <w:left w:val="single" w:sz="4" w:space="0" w:color="auto"/>
              <w:bottom w:val="single" w:sz="4" w:space="0" w:color="auto"/>
              <w:right w:val="single" w:sz="4" w:space="0" w:color="auto"/>
            </w:tcBorders>
            <w:vAlign w:val="center"/>
            <w:hideMark/>
          </w:tcPr>
          <w:p w14:paraId="16BF4393"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7,0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900AD6"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Муниципальная</w:t>
            </w:r>
          </w:p>
        </w:tc>
        <w:tc>
          <w:tcPr>
            <w:tcW w:w="1858" w:type="dxa"/>
            <w:vMerge/>
            <w:tcBorders>
              <w:left w:val="single" w:sz="4" w:space="0" w:color="auto"/>
              <w:bottom w:val="single" w:sz="4" w:space="0" w:color="auto"/>
              <w:right w:val="single" w:sz="4" w:space="0" w:color="auto"/>
            </w:tcBorders>
          </w:tcPr>
          <w:p w14:paraId="2AFC8292" w14:textId="77777777" w:rsidR="005829B4" w:rsidRDefault="005829B4" w:rsidP="002168FE">
            <w:pPr>
              <w:widowControl w:val="0"/>
              <w:suppressAutoHyphens/>
              <w:spacing w:after="80"/>
              <w:jc w:val="center"/>
              <w:rPr>
                <w:rFonts w:eastAsia="SimSun"/>
                <w:kern w:val="2"/>
                <w:sz w:val="23"/>
                <w:szCs w:val="23"/>
                <w:lang w:bidi="hi-I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429D1D0" w14:textId="77777777" w:rsidR="005829B4" w:rsidRDefault="005829B4" w:rsidP="002168FE">
            <w:pPr>
              <w:widowControl w:val="0"/>
              <w:suppressAutoHyphens/>
              <w:jc w:val="center"/>
              <w:rPr>
                <w:rFonts w:eastAsia="SimSun"/>
                <w:kern w:val="2"/>
                <w:sz w:val="23"/>
                <w:szCs w:val="23"/>
                <w:lang w:bidi="hi-IN"/>
              </w:rPr>
            </w:pPr>
            <w:r>
              <w:rPr>
                <w:sz w:val="23"/>
                <w:szCs w:val="23"/>
              </w:rPr>
              <w:t>40:19:120601:55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362E9EF" w14:textId="77777777" w:rsidR="005829B4" w:rsidRDefault="005829B4" w:rsidP="002168FE">
            <w:pPr>
              <w:widowControl w:val="0"/>
              <w:suppressAutoHyphens/>
              <w:spacing w:after="80"/>
              <w:jc w:val="center"/>
              <w:rPr>
                <w:rFonts w:eastAsia="SimSun"/>
                <w:kern w:val="2"/>
                <w:sz w:val="23"/>
                <w:szCs w:val="23"/>
                <w:lang w:bidi="hi-IN"/>
              </w:rPr>
            </w:pPr>
            <w:r>
              <w:rPr>
                <w:sz w:val="23"/>
                <w:szCs w:val="23"/>
              </w:rPr>
              <w:t>2020</w:t>
            </w:r>
          </w:p>
        </w:tc>
      </w:tr>
      <w:tr w:rsidR="005829B4" w14:paraId="2F04952B" w14:textId="77777777" w:rsidTr="002168FE">
        <w:trPr>
          <w:trHeight w:val="151"/>
          <w:jc w:val="center"/>
        </w:trPr>
        <w:tc>
          <w:tcPr>
            <w:tcW w:w="2531" w:type="dxa"/>
            <w:gridSpan w:val="2"/>
            <w:tcBorders>
              <w:top w:val="single" w:sz="4" w:space="0" w:color="auto"/>
              <w:left w:val="single" w:sz="4" w:space="0" w:color="auto"/>
              <w:bottom w:val="single" w:sz="4" w:space="0" w:color="auto"/>
              <w:right w:val="single" w:sz="4" w:space="0" w:color="auto"/>
            </w:tcBorders>
            <w:vAlign w:val="center"/>
            <w:hideMark/>
          </w:tcPr>
          <w:p w14:paraId="7C3F2D19" w14:textId="77777777" w:rsidR="005829B4" w:rsidRDefault="005829B4" w:rsidP="002168FE">
            <w:pPr>
              <w:widowControl w:val="0"/>
              <w:suppressAutoHyphens/>
              <w:spacing w:after="80"/>
              <w:jc w:val="center"/>
              <w:rPr>
                <w:rFonts w:eastAsia="SimSun"/>
                <w:b/>
                <w:kern w:val="2"/>
                <w:sz w:val="23"/>
                <w:szCs w:val="23"/>
                <w:lang w:bidi="hi-IN"/>
              </w:rPr>
            </w:pPr>
            <w:r>
              <w:rPr>
                <w:b/>
                <w:sz w:val="23"/>
                <w:szCs w:val="23"/>
              </w:rPr>
              <w:t>Всего:</w:t>
            </w:r>
          </w:p>
        </w:tc>
        <w:tc>
          <w:tcPr>
            <w:tcW w:w="8194" w:type="dxa"/>
            <w:gridSpan w:val="5"/>
            <w:tcBorders>
              <w:top w:val="single" w:sz="4" w:space="0" w:color="auto"/>
              <w:left w:val="single" w:sz="4" w:space="0" w:color="auto"/>
              <w:bottom w:val="single" w:sz="4" w:space="0" w:color="auto"/>
              <w:right w:val="single" w:sz="4" w:space="0" w:color="auto"/>
            </w:tcBorders>
            <w:vAlign w:val="center"/>
            <w:hideMark/>
          </w:tcPr>
          <w:p w14:paraId="1EB208B4" w14:textId="77777777" w:rsidR="005829B4" w:rsidRDefault="005829B4" w:rsidP="002168FE">
            <w:pPr>
              <w:widowControl w:val="0"/>
              <w:suppressAutoHyphens/>
              <w:spacing w:after="80"/>
              <w:rPr>
                <w:rFonts w:eastAsia="Arial"/>
                <w:b/>
                <w:kern w:val="2"/>
                <w:sz w:val="23"/>
                <w:szCs w:val="23"/>
                <w:lang w:bidi="hi-IN"/>
              </w:rPr>
            </w:pPr>
            <w:r>
              <w:rPr>
                <w:rFonts w:eastAsia="Arial"/>
                <w:b/>
                <w:sz w:val="23"/>
                <w:szCs w:val="23"/>
              </w:rPr>
              <w:t xml:space="preserve">       15,0</w:t>
            </w:r>
          </w:p>
        </w:tc>
      </w:tr>
    </w:tbl>
    <w:p w14:paraId="5DDB59CD" w14:textId="77777777" w:rsidR="005829B4" w:rsidRDefault="005829B4" w:rsidP="005829B4">
      <w:pPr>
        <w:pStyle w:val="Main"/>
        <w:ind w:firstLine="0"/>
        <w:jc w:val="center"/>
        <w:rPr>
          <w:rFonts w:eastAsia="Arial" w:cs="Times New Roman"/>
          <w:b/>
          <w:i/>
          <w:kern w:val="2"/>
          <w:szCs w:val="24"/>
          <w:u w:val="single"/>
          <w:lang w:eastAsia="ar-SA"/>
        </w:rPr>
      </w:pPr>
    </w:p>
    <w:p w14:paraId="36C6035A" w14:textId="77777777" w:rsidR="005829B4" w:rsidRDefault="005829B4" w:rsidP="0056094F">
      <w:pPr>
        <w:pStyle w:val="Main"/>
        <w:ind w:firstLine="0"/>
        <w:rPr>
          <w:rFonts w:cs="Times New Roman"/>
          <w:b/>
          <w:i/>
          <w:szCs w:val="24"/>
          <w:u w:val="single"/>
        </w:rPr>
      </w:pPr>
    </w:p>
    <w:p w14:paraId="3E008944" w14:textId="77777777" w:rsidR="0056094F" w:rsidRDefault="0056094F" w:rsidP="0056094F">
      <w:pPr>
        <w:pStyle w:val="Main"/>
        <w:ind w:firstLine="0"/>
        <w:rPr>
          <w:rFonts w:cs="Times New Roman"/>
          <w:b/>
          <w:i/>
          <w:szCs w:val="24"/>
          <w:u w:val="single"/>
        </w:rPr>
      </w:pPr>
    </w:p>
    <w:p w14:paraId="46381317" w14:textId="77777777" w:rsidR="0056094F" w:rsidRDefault="0056094F" w:rsidP="0056094F">
      <w:pPr>
        <w:pStyle w:val="Main"/>
        <w:ind w:firstLine="0"/>
        <w:rPr>
          <w:rFonts w:cs="Times New Roman"/>
          <w:b/>
          <w:i/>
          <w:szCs w:val="24"/>
          <w:u w:val="single"/>
        </w:rPr>
      </w:pPr>
    </w:p>
    <w:p w14:paraId="70412DDF" w14:textId="77777777" w:rsidR="0056094F" w:rsidRDefault="0056094F" w:rsidP="0056094F">
      <w:pPr>
        <w:pStyle w:val="Main"/>
        <w:ind w:firstLine="0"/>
        <w:rPr>
          <w:rFonts w:cs="Times New Roman"/>
          <w:b/>
          <w:i/>
          <w:szCs w:val="24"/>
          <w:u w:val="single"/>
        </w:rPr>
      </w:pPr>
    </w:p>
    <w:p w14:paraId="0F89C005" w14:textId="77777777" w:rsidR="0056094F" w:rsidRDefault="0056094F" w:rsidP="0056094F">
      <w:pPr>
        <w:pStyle w:val="Main"/>
        <w:ind w:firstLine="0"/>
        <w:rPr>
          <w:rFonts w:cs="Times New Roman"/>
          <w:b/>
          <w:i/>
          <w:szCs w:val="24"/>
          <w:u w:val="single"/>
        </w:rPr>
      </w:pPr>
    </w:p>
    <w:p w14:paraId="32984AF8" w14:textId="77777777" w:rsidR="0056094F" w:rsidRDefault="0056094F" w:rsidP="0056094F">
      <w:pPr>
        <w:pStyle w:val="Main"/>
        <w:ind w:firstLine="0"/>
        <w:rPr>
          <w:rFonts w:cs="Times New Roman"/>
          <w:b/>
          <w:i/>
          <w:szCs w:val="24"/>
          <w:u w:val="single"/>
        </w:rPr>
      </w:pPr>
    </w:p>
    <w:p w14:paraId="1780ED0E" w14:textId="77777777" w:rsidR="0056094F" w:rsidRDefault="0056094F" w:rsidP="0056094F">
      <w:pPr>
        <w:pStyle w:val="Main"/>
        <w:ind w:firstLine="0"/>
        <w:rPr>
          <w:rFonts w:cs="Times New Roman"/>
          <w:b/>
          <w:i/>
          <w:szCs w:val="24"/>
          <w:u w:val="single"/>
        </w:rPr>
      </w:pPr>
    </w:p>
    <w:p w14:paraId="4812E736" w14:textId="77777777" w:rsidR="0056094F" w:rsidRDefault="0056094F" w:rsidP="0056094F">
      <w:pPr>
        <w:pStyle w:val="Main"/>
        <w:ind w:firstLine="0"/>
        <w:rPr>
          <w:rFonts w:cs="Times New Roman"/>
          <w:b/>
          <w:i/>
          <w:szCs w:val="24"/>
          <w:u w:val="single"/>
        </w:rPr>
      </w:pPr>
    </w:p>
    <w:p w14:paraId="3DC8A51C" w14:textId="77777777" w:rsidR="00463962" w:rsidRDefault="00463962" w:rsidP="0056094F">
      <w:pPr>
        <w:pStyle w:val="Main"/>
        <w:ind w:firstLine="0"/>
        <w:rPr>
          <w:rFonts w:cs="Times New Roman"/>
          <w:b/>
          <w:i/>
          <w:szCs w:val="24"/>
          <w:u w:val="single"/>
        </w:rPr>
      </w:pPr>
    </w:p>
    <w:p w14:paraId="64FC0072" w14:textId="77777777" w:rsidR="00794034" w:rsidRDefault="00794034" w:rsidP="0056094F">
      <w:pPr>
        <w:pStyle w:val="Main"/>
        <w:ind w:firstLine="0"/>
        <w:rPr>
          <w:rFonts w:cs="Times New Roman"/>
          <w:b/>
          <w:i/>
          <w:szCs w:val="24"/>
          <w:u w:val="single"/>
        </w:rPr>
      </w:pPr>
    </w:p>
    <w:p w14:paraId="183CD424" w14:textId="77777777" w:rsidR="0056094F" w:rsidRPr="0056094F" w:rsidRDefault="0056094F" w:rsidP="0056094F">
      <w:pPr>
        <w:pStyle w:val="Main"/>
        <w:ind w:firstLine="0"/>
        <w:rPr>
          <w:rFonts w:cs="Times New Roman"/>
          <w:b/>
          <w:i/>
          <w:szCs w:val="24"/>
          <w:u w:val="single"/>
        </w:rPr>
      </w:pPr>
    </w:p>
    <w:p w14:paraId="657B5B2D" w14:textId="77777777" w:rsidR="005829B4" w:rsidRPr="00794034" w:rsidRDefault="005829B4" w:rsidP="00794034">
      <w:pPr>
        <w:spacing w:after="0" w:line="240" w:lineRule="auto"/>
        <w:ind w:firstLine="709"/>
        <w:jc w:val="center"/>
        <w:rPr>
          <w:rFonts w:ascii="Times New Roman" w:hAnsi="Times New Roman" w:cs="Times New Roman"/>
          <w:b/>
          <w:sz w:val="24"/>
          <w:szCs w:val="24"/>
        </w:rPr>
      </w:pPr>
      <w:proofErr w:type="gramStart"/>
      <w:r w:rsidRPr="00794034">
        <w:rPr>
          <w:rFonts w:ascii="Times New Roman" w:hAnsi="Times New Roman" w:cs="Times New Roman"/>
          <w:b/>
          <w:sz w:val="24"/>
          <w:szCs w:val="24"/>
        </w:rPr>
        <w:lastRenderedPageBreak/>
        <w:t>Планируемый перевод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bl>
      <w:tblPr>
        <w:tblW w:w="0" w:type="auto"/>
        <w:tblInd w:w="55" w:type="dxa"/>
        <w:tblCellMar>
          <w:top w:w="55" w:type="dxa"/>
          <w:left w:w="55" w:type="dxa"/>
          <w:bottom w:w="55" w:type="dxa"/>
          <w:right w:w="55" w:type="dxa"/>
        </w:tblCellMar>
        <w:tblLook w:val="04A0" w:firstRow="1" w:lastRow="0" w:firstColumn="1" w:lastColumn="0" w:noHBand="0" w:noVBand="1"/>
      </w:tblPr>
      <w:tblGrid>
        <w:gridCol w:w="440"/>
        <w:gridCol w:w="1650"/>
        <w:gridCol w:w="1026"/>
        <w:gridCol w:w="3110"/>
        <w:gridCol w:w="1586"/>
        <w:gridCol w:w="1314"/>
      </w:tblGrid>
      <w:tr w:rsidR="005829B4" w14:paraId="0B37080E" w14:textId="77777777" w:rsidTr="002168FE">
        <w:tc>
          <w:tcPr>
            <w:tcW w:w="0" w:type="auto"/>
            <w:tcBorders>
              <w:top w:val="single" w:sz="2" w:space="0" w:color="000000"/>
              <w:left w:val="single" w:sz="2" w:space="0" w:color="000000"/>
              <w:bottom w:val="single" w:sz="2" w:space="0" w:color="000000"/>
              <w:right w:val="nil"/>
            </w:tcBorders>
            <w:hideMark/>
          </w:tcPr>
          <w:p w14:paraId="4865B220" w14:textId="77777777" w:rsidR="005829B4" w:rsidRDefault="005829B4" w:rsidP="002168FE">
            <w:pPr>
              <w:snapToGrid w:val="0"/>
              <w:spacing w:line="360" w:lineRule="auto"/>
              <w:rPr>
                <w:rFonts w:ascii="Arial" w:eastAsia="Arial" w:hAnsi="Arial" w:cs="Tahoma"/>
                <w:b/>
                <w:kern w:val="2"/>
                <w:lang w:eastAsia="ar-SA" w:bidi="hi-IN"/>
              </w:rPr>
            </w:pPr>
            <w:r>
              <w:rPr>
                <w:rFonts w:eastAsia="Arial" w:cs="Tahoma"/>
                <w:b/>
                <w:lang w:eastAsia="ar-SA"/>
              </w:rPr>
              <w:t>№</w:t>
            </w:r>
          </w:p>
          <w:p w14:paraId="006F5B3B" w14:textId="77777777" w:rsidR="005829B4" w:rsidRDefault="005829B4" w:rsidP="002168FE">
            <w:pPr>
              <w:widowControl w:val="0"/>
              <w:suppressAutoHyphens/>
              <w:snapToGrid w:val="0"/>
              <w:spacing w:line="360" w:lineRule="auto"/>
              <w:rPr>
                <w:rFonts w:ascii="Arial" w:eastAsia="Arial" w:hAnsi="Arial" w:cs="Tahoma"/>
                <w:b/>
                <w:kern w:val="2"/>
                <w:lang w:eastAsia="ar-SA" w:bidi="hi-IN"/>
              </w:rPr>
            </w:pPr>
            <w:proofErr w:type="gramStart"/>
            <w:r>
              <w:rPr>
                <w:rFonts w:eastAsia="Arial" w:cs="Tahoma"/>
                <w:b/>
                <w:lang w:eastAsia="ar-SA"/>
              </w:rPr>
              <w:t>п</w:t>
            </w:r>
            <w:proofErr w:type="gramEnd"/>
            <w:r>
              <w:rPr>
                <w:rFonts w:eastAsia="Arial" w:cs="Tahoma"/>
                <w:b/>
                <w:lang w:eastAsia="ar-SA"/>
              </w:rPr>
              <w:t>/п</w:t>
            </w:r>
          </w:p>
        </w:tc>
        <w:tc>
          <w:tcPr>
            <w:tcW w:w="1752" w:type="dxa"/>
            <w:tcBorders>
              <w:top w:val="single" w:sz="2" w:space="0" w:color="000000"/>
              <w:left w:val="single" w:sz="2" w:space="0" w:color="000000"/>
              <w:bottom w:val="single" w:sz="2" w:space="0" w:color="000000"/>
              <w:right w:val="nil"/>
            </w:tcBorders>
            <w:vAlign w:val="center"/>
            <w:hideMark/>
          </w:tcPr>
          <w:p w14:paraId="4B0BA599" w14:textId="77777777" w:rsidR="005829B4" w:rsidRDefault="005829B4" w:rsidP="002168FE">
            <w:pPr>
              <w:snapToGrid w:val="0"/>
              <w:jc w:val="center"/>
              <w:rPr>
                <w:rFonts w:ascii="Arial" w:eastAsia="SimSun" w:hAnsi="Arial" w:cs="Mangal"/>
                <w:b/>
                <w:kern w:val="2"/>
                <w:lang w:eastAsia="hi-IN" w:bidi="hi-IN"/>
              </w:rPr>
            </w:pPr>
            <w:r>
              <w:rPr>
                <w:b/>
              </w:rPr>
              <w:t xml:space="preserve">Кадастровый </w:t>
            </w:r>
          </w:p>
          <w:p w14:paraId="18DCBD25" w14:textId="77777777" w:rsidR="005829B4" w:rsidRDefault="005829B4" w:rsidP="002168FE">
            <w:pPr>
              <w:widowControl w:val="0"/>
              <w:suppressAutoHyphens/>
              <w:snapToGrid w:val="0"/>
              <w:jc w:val="center"/>
              <w:rPr>
                <w:rFonts w:ascii="Arial" w:eastAsia="SimSun" w:hAnsi="Arial" w:cs="Mangal"/>
                <w:b/>
                <w:kern w:val="2"/>
                <w:lang w:eastAsia="hi-IN" w:bidi="hi-IN"/>
              </w:rPr>
            </w:pPr>
            <w:r>
              <w:rPr>
                <w:b/>
              </w:rPr>
              <w:t>номер</w:t>
            </w:r>
          </w:p>
        </w:tc>
        <w:tc>
          <w:tcPr>
            <w:tcW w:w="1123" w:type="dxa"/>
            <w:tcBorders>
              <w:top w:val="single" w:sz="2" w:space="0" w:color="000000"/>
              <w:left w:val="single" w:sz="2" w:space="0" w:color="000000"/>
              <w:bottom w:val="single" w:sz="2" w:space="0" w:color="000000"/>
              <w:right w:val="nil"/>
            </w:tcBorders>
            <w:vAlign w:val="center"/>
            <w:hideMark/>
          </w:tcPr>
          <w:p w14:paraId="6750FC38" w14:textId="77777777" w:rsidR="005829B4" w:rsidRDefault="005829B4" w:rsidP="002168FE">
            <w:pPr>
              <w:snapToGrid w:val="0"/>
              <w:spacing w:line="100" w:lineRule="atLeast"/>
              <w:jc w:val="center"/>
              <w:rPr>
                <w:rFonts w:ascii="Arial" w:eastAsia="Arial" w:hAnsi="Arial" w:cs="Tahoma"/>
                <w:b/>
                <w:kern w:val="2"/>
                <w:lang w:eastAsia="ar-SA" w:bidi="hi-IN"/>
              </w:rPr>
            </w:pPr>
            <w:r>
              <w:rPr>
                <w:rFonts w:eastAsia="Arial" w:cs="Tahoma"/>
                <w:b/>
                <w:lang w:eastAsia="ar-SA"/>
              </w:rPr>
              <w:t xml:space="preserve">Площадь </w:t>
            </w:r>
          </w:p>
          <w:p w14:paraId="28E8F0FF" w14:textId="77777777" w:rsidR="005829B4" w:rsidRDefault="005829B4" w:rsidP="002168FE">
            <w:pPr>
              <w:snapToGrid w:val="0"/>
              <w:spacing w:line="100" w:lineRule="atLeast"/>
              <w:jc w:val="center"/>
              <w:rPr>
                <w:rFonts w:eastAsia="Arial" w:cs="Tahoma"/>
                <w:b/>
                <w:lang w:eastAsia="ar-SA"/>
              </w:rPr>
            </w:pPr>
            <w:r>
              <w:rPr>
                <w:rFonts w:eastAsia="Arial" w:cs="Tahoma"/>
                <w:b/>
                <w:lang w:eastAsia="ar-SA"/>
              </w:rPr>
              <w:t xml:space="preserve">земель, </w:t>
            </w:r>
          </w:p>
          <w:p w14:paraId="0B723BC2" w14:textId="77777777" w:rsidR="005829B4" w:rsidRDefault="005829B4" w:rsidP="002168FE">
            <w:pPr>
              <w:widowControl w:val="0"/>
              <w:suppressAutoHyphens/>
              <w:snapToGrid w:val="0"/>
              <w:spacing w:line="100" w:lineRule="atLeast"/>
              <w:jc w:val="center"/>
              <w:rPr>
                <w:rFonts w:ascii="Arial" w:eastAsia="Arial" w:hAnsi="Arial" w:cs="Tahoma"/>
                <w:b/>
                <w:kern w:val="2"/>
                <w:lang w:eastAsia="ar-SA" w:bidi="hi-IN"/>
              </w:rPr>
            </w:pPr>
            <w:r>
              <w:rPr>
                <w:rFonts w:eastAsia="Arial" w:cs="Tahoma"/>
                <w:b/>
                <w:lang w:eastAsia="ar-SA"/>
              </w:rPr>
              <w:t>га</w:t>
            </w:r>
          </w:p>
        </w:tc>
        <w:tc>
          <w:tcPr>
            <w:tcW w:w="2726" w:type="dxa"/>
            <w:tcBorders>
              <w:top w:val="single" w:sz="2" w:space="0" w:color="000000"/>
              <w:left w:val="single" w:sz="2" w:space="0" w:color="000000"/>
              <w:bottom w:val="single" w:sz="2" w:space="0" w:color="000000"/>
              <w:right w:val="nil"/>
            </w:tcBorders>
            <w:vAlign w:val="center"/>
            <w:hideMark/>
          </w:tcPr>
          <w:p w14:paraId="386B4224" w14:textId="77777777" w:rsidR="005829B4" w:rsidRDefault="005829B4" w:rsidP="002168FE">
            <w:pPr>
              <w:widowControl w:val="0"/>
              <w:suppressAutoHyphens/>
              <w:snapToGrid w:val="0"/>
              <w:spacing w:line="100" w:lineRule="atLeast"/>
              <w:jc w:val="center"/>
              <w:rPr>
                <w:rFonts w:ascii="Arial" w:eastAsia="Arial" w:hAnsi="Arial" w:cs="Tahoma"/>
                <w:b/>
                <w:kern w:val="2"/>
                <w:lang w:eastAsia="ar-SA" w:bidi="hi-IN"/>
              </w:rPr>
            </w:pPr>
            <w:r>
              <w:rPr>
                <w:rFonts w:eastAsia="Arial" w:cs="Tahoma"/>
                <w:b/>
                <w:lang w:eastAsia="ar-SA"/>
              </w:rPr>
              <w:t>Использование</w:t>
            </w:r>
          </w:p>
        </w:tc>
        <w:tc>
          <w:tcPr>
            <w:tcW w:w="1920" w:type="dxa"/>
            <w:tcBorders>
              <w:top w:val="single" w:sz="2" w:space="0" w:color="000000"/>
              <w:left w:val="single" w:sz="2" w:space="0" w:color="000000"/>
              <w:bottom w:val="single" w:sz="2" w:space="0" w:color="000000"/>
              <w:right w:val="nil"/>
            </w:tcBorders>
            <w:vAlign w:val="center"/>
            <w:hideMark/>
          </w:tcPr>
          <w:p w14:paraId="05D52F8E" w14:textId="77777777" w:rsidR="005829B4" w:rsidRDefault="005829B4" w:rsidP="002168FE">
            <w:pPr>
              <w:widowControl w:val="0"/>
              <w:suppressAutoHyphens/>
              <w:snapToGrid w:val="0"/>
              <w:spacing w:line="100" w:lineRule="atLeast"/>
              <w:jc w:val="center"/>
              <w:rPr>
                <w:rFonts w:ascii="Arial" w:eastAsia="Arial" w:hAnsi="Arial" w:cs="Tahoma"/>
                <w:b/>
                <w:kern w:val="2"/>
                <w:lang w:eastAsia="ar-SA" w:bidi="hi-IN"/>
              </w:rPr>
            </w:pPr>
            <w:r>
              <w:rPr>
                <w:rFonts w:eastAsia="Arial" w:cs="Tahoma"/>
                <w:b/>
                <w:lang w:eastAsia="ar-SA"/>
              </w:rPr>
              <w:t>Собственность</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E8E1135" w14:textId="77777777" w:rsidR="005829B4" w:rsidRDefault="005829B4" w:rsidP="002168FE">
            <w:pPr>
              <w:widowControl w:val="0"/>
              <w:suppressAutoHyphens/>
              <w:snapToGrid w:val="0"/>
              <w:spacing w:line="100" w:lineRule="atLeast"/>
              <w:jc w:val="center"/>
              <w:rPr>
                <w:rFonts w:ascii="Arial" w:eastAsia="Arial" w:hAnsi="Arial" w:cs="Tahoma"/>
                <w:b/>
                <w:kern w:val="2"/>
                <w:lang w:eastAsia="ar-SA" w:bidi="hi-IN"/>
              </w:rPr>
            </w:pPr>
            <w:r>
              <w:rPr>
                <w:rFonts w:eastAsia="Arial" w:cs="Tahoma"/>
                <w:b/>
                <w:lang w:eastAsia="ar-SA"/>
              </w:rPr>
              <w:t>Этапы реализации, годы</w:t>
            </w:r>
          </w:p>
        </w:tc>
      </w:tr>
      <w:tr w:rsidR="005829B4" w14:paraId="0BA52A6F" w14:textId="77777777" w:rsidTr="002168FE">
        <w:tc>
          <w:tcPr>
            <w:tcW w:w="0" w:type="auto"/>
            <w:gridSpan w:val="6"/>
            <w:tcBorders>
              <w:top w:val="single" w:sz="2" w:space="0" w:color="000000"/>
              <w:left w:val="single" w:sz="2" w:space="0" w:color="000000"/>
              <w:bottom w:val="single" w:sz="2" w:space="0" w:color="000000"/>
              <w:right w:val="single" w:sz="2" w:space="0" w:color="000000"/>
            </w:tcBorders>
            <w:hideMark/>
          </w:tcPr>
          <w:p w14:paraId="593CC6D8" w14:textId="77777777" w:rsidR="005829B4" w:rsidRDefault="005829B4" w:rsidP="002168FE">
            <w:pPr>
              <w:widowControl w:val="0"/>
              <w:suppressAutoHyphens/>
              <w:snapToGrid w:val="0"/>
              <w:spacing w:line="100" w:lineRule="atLeast"/>
              <w:jc w:val="center"/>
              <w:rPr>
                <w:rFonts w:ascii="Arial" w:eastAsia="Arial" w:hAnsi="Arial" w:cs="Tahoma"/>
                <w:b/>
                <w:kern w:val="2"/>
                <w:lang w:eastAsia="ar-SA" w:bidi="hi-IN"/>
              </w:rPr>
            </w:pPr>
            <w:r>
              <w:rPr>
                <w:rFonts w:eastAsia="Arial" w:cs="Tahoma"/>
                <w:b/>
                <w:lang w:eastAsia="ar-SA"/>
              </w:rPr>
              <w:t>СП «Село Фролово»</w:t>
            </w:r>
          </w:p>
        </w:tc>
      </w:tr>
      <w:tr w:rsidR="005829B4" w14:paraId="342CD9A8"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5A598F42" w14:textId="77777777" w:rsidR="005829B4" w:rsidRDefault="005829B4" w:rsidP="002168FE">
            <w:pPr>
              <w:widowControl w:val="0"/>
              <w:suppressLineNumbers/>
              <w:suppressAutoHyphens/>
              <w:snapToGrid w:val="0"/>
              <w:rPr>
                <w:rFonts w:ascii="Arial" w:eastAsia="Arial" w:hAnsi="Arial" w:cs="Mangal"/>
                <w:bCs/>
                <w:kern w:val="2"/>
                <w:lang w:eastAsia="hi-IN" w:bidi="hi-IN"/>
              </w:rPr>
            </w:pPr>
            <w:r>
              <w:rPr>
                <w:rFonts w:eastAsia="Arial"/>
                <w:bCs/>
              </w:rPr>
              <w:t>1.</w:t>
            </w:r>
          </w:p>
        </w:tc>
        <w:tc>
          <w:tcPr>
            <w:tcW w:w="0" w:type="auto"/>
            <w:tcBorders>
              <w:top w:val="single" w:sz="4" w:space="0" w:color="auto"/>
              <w:left w:val="single" w:sz="2" w:space="0" w:color="000000"/>
              <w:bottom w:val="single" w:sz="4" w:space="0" w:color="auto"/>
              <w:right w:val="nil"/>
            </w:tcBorders>
            <w:hideMark/>
          </w:tcPr>
          <w:p w14:paraId="38D9B3E3" w14:textId="77777777" w:rsidR="005829B4" w:rsidRDefault="005829B4" w:rsidP="002168FE">
            <w:pPr>
              <w:widowControl w:val="0"/>
              <w:suppressLineNumbers/>
              <w:suppressAutoHyphens/>
              <w:snapToGrid w:val="0"/>
              <w:jc w:val="center"/>
              <w:rPr>
                <w:rFonts w:ascii="Arial" w:eastAsia="Arial" w:hAnsi="Arial" w:cs="Mangal"/>
                <w:kern w:val="2"/>
                <w:lang w:val="en-US" w:eastAsia="hi-IN" w:bidi="hi-IN"/>
              </w:rPr>
            </w:pPr>
            <w:r>
              <w:t xml:space="preserve">40:19:220201:50 </w:t>
            </w:r>
          </w:p>
        </w:tc>
        <w:tc>
          <w:tcPr>
            <w:tcW w:w="0" w:type="auto"/>
            <w:tcBorders>
              <w:top w:val="single" w:sz="4" w:space="0" w:color="auto"/>
              <w:left w:val="single" w:sz="2" w:space="0" w:color="000000"/>
              <w:bottom w:val="single" w:sz="4" w:space="0" w:color="auto"/>
              <w:right w:val="nil"/>
            </w:tcBorders>
            <w:hideMark/>
          </w:tcPr>
          <w:p w14:paraId="12D6EE4C"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0,42</w:t>
            </w:r>
          </w:p>
        </w:tc>
        <w:tc>
          <w:tcPr>
            <w:tcW w:w="0" w:type="auto"/>
            <w:tcBorders>
              <w:top w:val="single" w:sz="4" w:space="0" w:color="auto"/>
              <w:left w:val="single" w:sz="2" w:space="0" w:color="000000"/>
              <w:bottom w:val="single" w:sz="4" w:space="0" w:color="auto"/>
              <w:right w:val="nil"/>
            </w:tcBorders>
            <w:hideMark/>
          </w:tcPr>
          <w:p w14:paraId="5A80A37D"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140CD000" w14:textId="77777777" w:rsidR="005829B4" w:rsidRDefault="005829B4" w:rsidP="002168FE">
            <w:pPr>
              <w:widowControl w:val="0"/>
              <w:suppressAutoHyphens/>
              <w:rPr>
                <w:rFonts w:ascii="Arial" w:eastAsia="SimSun" w:hAnsi="Arial" w:cs="Mangal"/>
                <w:kern w:val="2"/>
                <w:lang w:eastAsia="hi-IN" w:bidi="hi-IN"/>
              </w:rPr>
            </w:pPr>
            <w: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4A943E75"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2020-2022</w:t>
            </w:r>
          </w:p>
        </w:tc>
      </w:tr>
      <w:tr w:rsidR="005829B4" w14:paraId="4951FFC5"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37A6E2FD" w14:textId="77777777" w:rsidR="005829B4" w:rsidRDefault="005829B4" w:rsidP="002168FE">
            <w:pPr>
              <w:widowControl w:val="0"/>
              <w:suppressLineNumbers/>
              <w:suppressAutoHyphens/>
              <w:snapToGrid w:val="0"/>
              <w:rPr>
                <w:rFonts w:ascii="Arial" w:eastAsia="Arial" w:hAnsi="Arial" w:cs="Mangal"/>
                <w:bCs/>
                <w:kern w:val="2"/>
                <w:lang w:val="en-US" w:eastAsia="hi-IN" w:bidi="hi-IN"/>
              </w:rPr>
            </w:pPr>
            <w:r>
              <w:rPr>
                <w:rFonts w:eastAsia="Arial"/>
                <w:bCs/>
                <w:lang w:val="en-US"/>
              </w:rPr>
              <w:t>2</w:t>
            </w:r>
          </w:p>
        </w:tc>
        <w:tc>
          <w:tcPr>
            <w:tcW w:w="0" w:type="auto"/>
            <w:tcBorders>
              <w:top w:val="single" w:sz="4" w:space="0" w:color="auto"/>
              <w:left w:val="single" w:sz="2" w:space="0" w:color="000000"/>
              <w:bottom w:val="single" w:sz="4" w:space="0" w:color="auto"/>
              <w:right w:val="nil"/>
            </w:tcBorders>
            <w:hideMark/>
          </w:tcPr>
          <w:p w14:paraId="185EDF66" w14:textId="77777777" w:rsidR="005829B4" w:rsidRDefault="005829B4" w:rsidP="002168FE">
            <w:pPr>
              <w:widowControl w:val="0"/>
              <w:suppressLineNumbers/>
              <w:suppressAutoHyphens/>
              <w:snapToGrid w:val="0"/>
              <w:jc w:val="center"/>
              <w:rPr>
                <w:rFonts w:ascii="Arial" w:eastAsia="SimSun" w:hAnsi="Arial" w:cs="Mangal"/>
                <w:kern w:val="2"/>
                <w:lang w:eastAsia="hi-IN" w:bidi="hi-IN"/>
              </w:rPr>
            </w:pPr>
            <w:r>
              <w:t>40:19:220201:51</w:t>
            </w:r>
          </w:p>
        </w:tc>
        <w:tc>
          <w:tcPr>
            <w:tcW w:w="0" w:type="auto"/>
            <w:tcBorders>
              <w:top w:val="single" w:sz="4" w:space="0" w:color="auto"/>
              <w:left w:val="single" w:sz="2" w:space="0" w:color="000000"/>
              <w:bottom w:val="single" w:sz="4" w:space="0" w:color="auto"/>
              <w:right w:val="nil"/>
            </w:tcBorders>
            <w:hideMark/>
          </w:tcPr>
          <w:p w14:paraId="0AAD1D95"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4,44</w:t>
            </w:r>
          </w:p>
        </w:tc>
        <w:tc>
          <w:tcPr>
            <w:tcW w:w="0" w:type="auto"/>
            <w:tcBorders>
              <w:top w:val="single" w:sz="4" w:space="0" w:color="auto"/>
              <w:left w:val="single" w:sz="2" w:space="0" w:color="000000"/>
              <w:bottom w:val="single" w:sz="4" w:space="0" w:color="auto"/>
              <w:right w:val="nil"/>
            </w:tcBorders>
            <w:hideMark/>
          </w:tcPr>
          <w:p w14:paraId="2E548238" w14:textId="77777777" w:rsidR="005829B4" w:rsidRDefault="005829B4" w:rsidP="002168FE">
            <w:pPr>
              <w:widowControl w:val="0"/>
              <w:suppressAutoHyphens/>
              <w:rPr>
                <w:rFonts w:ascii="Arial" w:eastAsia="SimSun" w:hAnsi="Arial" w:cs="Mangal"/>
                <w:kern w:val="2"/>
                <w:lang w:eastAsia="hi-IN" w:bidi="hi-IN"/>
              </w:rPr>
            </w:pPr>
            <w: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7B1474CF" w14:textId="77777777" w:rsidR="005829B4" w:rsidRDefault="005829B4" w:rsidP="002168FE">
            <w:pPr>
              <w:widowControl w:val="0"/>
              <w:suppressAutoHyphens/>
              <w:rPr>
                <w:rFonts w:ascii="Arial" w:eastAsia="SimSun" w:hAnsi="Arial" w:cs="Mangal"/>
                <w:kern w:val="2"/>
                <w:lang w:eastAsia="hi-IN" w:bidi="hi-IN"/>
              </w:rPr>
            </w:pPr>
            <w: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5AD21A90" w14:textId="77777777" w:rsidR="005829B4" w:rsidRDefault="005829B4" w:rsidP="002168FE">
            <w:pPr>
              <w:widowControl w:val="0"/>
              <w:suppressAutoHyphens/>
              <w:rPr>
                <w:rFonts w:ascii="Arial" w:eastAsia="SimSun" w:hAnsi="Arial" w:cs="Mangal"/>
                <w:kern w:val="2"/>
                <w:lang w:eastAsia="hi-IN" w:bidi="hi-IN"/>
              </w:rPr>
            </w:pPr>
            <w:r>
              <w:t>2020-2022</w:t>
            </w:r>
          </w:p>
        </w:tc>
      </w:tr>
      <w:tr w:rsidR="005829B4" w14:paraId="302AA73B"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69CE1343" w14:textId="77777777" w:rsidR="005829B4" w:rsidRDefault="005829B4" w:rsidP="002168FE">
            <w:pPr>
              <w:widowControl w:val="0"/>
              <w:suppressLineNumbers/>
              <w:suppressAutoHyphens/>
              <w:snapToGrid w:val="0"/>
              <w:rPr>
                <w:rFonts w:ascii="Arial" w:eastAsia="Arial" w:hAnsi="Arial" w:cs="Mangal"/>
                <w:bCs/>
                <w:kern w:val="2"/>
                <w:lang w:val="en-US" w:eastAsia="hi-IN" w:bidi="hi-IN"/>
              </w:rPr>
            </w:pPr>
            <w:r>
              <w:rPr>
                <w:rFonts w:eastAsia="Arial"/>
                <w:bCs/>
                <w:lang w:val="en-US"/>
              </w:rPr>
              <w:t>3</w:t>
            </w:r>
          </w:p>
        </w:tc>
        <w:tc>
          <w:tcPr>
            <w:tcW w:w="0" w:type="auto"/>
            <w:tcBorders>
              <w:top w:val="single" w:sz="4" w:space="0" w:color="auto"/>
              <w:left w:val="single" w:sz="2" w:space="0" w:color="000000"/>
              <w:bottom w:val="single" w:sz="4" w:space="0" w:color="auto"/>
              <w:right w:val="nil"/>
            </w:tcBorders>
            <w:hideMark/>
          </w:tcPr>
          <w:p w14:paraId="21C5E45B" w14:textId="77777777" w:rsidR="005829B4" w:rsidRDefault="005829B4" w:rsidP="002168FE">
            <w:pPr>
              <w:widowControl w:val="0"/>
              <w:suppressLineNumbers/>
              <w:suppressAutoHyphens/>
              <w:snapToGrid w:val="0"/>
              <w:jc w:val="center"/>
              <w:rPr>
                <w:rFonts w:ascii="Arial" w:eastAsia="SimSun" w:hAnsi="Arial" w:cs="Mangal"/>
                <w:kern w:val="2"/>
                <w:lang w:eastAsia="hi-IN" w:bidi="hi-IN"/>
              </w:rPr>
            </w:pPr>
            <w:r>
              <w:t>40:19:220201:52</w:t>
            </w:r>
          </w:p>
        </w:tc>
        <w:tc>
          <w:tcPr>
            <w:tcW w:w="0" w:type="auto"/>
            <w:tcBorders>
              <w:top w:val="single" w:sz="4" w:space="0" w:color="auto"/>
              <w:left w:val="single" w:sz="2" w:space="0" w:color="000000"/>
              <w:bottom w:val="single" w:sz="4" w:space="0" w:color="auto"/>
              <w:right w:val="nil"/>
            </w:tcBorders>
            <w:hideMark/>
          </w:tcPr>
          <w:p w14:paraId="3FD649EE"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0,42</w:t>
            </w:r>
          </w:p>
        </w:tc>
        <w:tc>
          <w:tcPr>
            <w:tcW w:w="0" w:type="auto"/>
            <w:tcBorders>
              <w:top w:val="single" w:sz="4" w:space="0" w:color="auto"/>
              <w:left w:val="single" w:sz="2" w:space="0" w:color="000000"/>
              <w:bottom w:val="single" w:sz="4" w:space="0" w:color="auto"/>
              <w:right w:val="nil"/>
            </w:tcBorders>
            <w:hideMark/>
          </w:tcPr>
          <w:p w14:paraId="1ADF0542" w14:textId="77777777" w:rsidR="005829B4" w:rsidRDefault="005829B4" w:rsidP="002168FE">
            <w:pPr>
              <w:widowControl w:val="0"/>
              <w:suppressAutoHyphens/>
              <w:rPr>
                <w:rFonts w:ascii="Arial" w:eastAsia="SimSun" w:hAnsi="Arial" w:cs="Mangal"/>
                <w:kern w:val="2"/>
                <w:lang w:eastAsia="hi-IN" w:bidi="hi-IN"/>
              </w:rPr>
            </w:pPr>
            <w: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78D967A0" w14:textId="77777777" w:rsidR="005829B4" w:rsidRDefault="005829B4" w:rsidP="002168FE">
            <w:pPr>
              <w:widowControl w:val="0"/>
              <w:suppressAutoHyphens/>
              <w:rPr>
                <w:rFonts w:ascii="Arial" w:eastAsia="SimSun" w:hAnsi="Arial" w:cs="Mangal"/>
                <w:kern w:val="2"/>
                <w:lang w:eastAsia="hi-IN" w:bidi="hi-IN"/>
              </w:rPr>
            </w:pPr>
            <w: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47695D3C" w14:textId="77777777" w:rsidR="005829B4" w:rsidRDefault="005829B4" w:rsidP="002168FE">
            <w:pPr>
              <w:widowControl w:val="0"/>
              <w:suppressAutoHyphens/>
              <w:rPr>
                <w:rFonts w:ascii="Arial" w:eastAsia="SimSun" w:hAnsi="Arial" w:cs="Mangal"/>
                <w:kern w:val="2"/>
                <w:lang w:eastAsia="hi-IN" w:bidi="hi-IN"/>
              </w:rPr>
            </w:pPr>
            <w:r>
              <w:t>2020-2022</w:t>
            </w:r>
          </w:p>
        </w:tc>
      </w:tr>
      <w:tr w:rsidR="005829B4" w14:paraId="3585F061"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6F5E5381" w14:textId="77777777" w:rsidR="005829B4" w:rsidRDefault="005829B4" w:rsidP="002168FE">
            <w:pPr>
              <w:widowControl w:val="0"/>
              <w:suppressLineNumbers/>
              <w:suppressAutoHyphens/>
              <w:snapToGrid w:val="0"/>
              <w:rPr>
                <w:rFonts w:ascii="Arial" w:eastAsia="Arial" w:hAnsi="Arial" w:cs="Mangal"/>
                <w:bCs/>
                <w:kern w:val="2"/>
                <w:lang w:val="en-US" w:eastAsia="hi-IN" w:bidi="hi-IN"/>
              </w:rPr>
            </w:pPr>
            <w:r>
              <w:rPr>
                <w:rFonts w:eastAsia="Arial"/>
                <w:bCs/>
                <w:lang w:val="en-US"/>
              </w:rPr>
              <w:t>4</w:t>
            </w:r>
          </w:p>
        </w:tc>
        <w:tc>
          <w:tcPr>
            <w:tcW w:w="0" w:type="auto"/>
            <w:tcBorders>
              <w:top w:val="single" w:sz="4" w:space="0" w:color="auto"/>
              <w:left w:val="single" w:sz="2" w:space="0" w:color="000000"/>
              <w:bottom w:val="single" w:sz="4" w:space="0" w:color="auto"/>
              <w:right w:val="nil"/>
            </w:tcBorders>
            <w:hideMark/>
          </w:tcPr>
          <w:p w14:paraId="10B66A3C" w14:textId="77777777" w:rsidR="005829B4" w:rsidRDefault="005829B4" w:rsidP="002168FE">
            <w:pPr>
              <w:widowControl w:val="0"/>
              <w:suppressLineNumbers/>
              <w:suppressAutoHyphens/>
              <w:snapToGrid w:val="0"/>
              <w:jc w:val="center"/>
              <w:rPr>
                <w:rFonts w:ascii="Arial" w:eastAsia="SimSun" w:hAnsi="Arial" w:cs="Mangal"/>
                <w:kern w:val="2"/>
                <w:lang w:eastAsia="hi-IN" w:bidi="hi-IN"/>
              </w:rPr>
            </w:pPr>
            <w:r>
              <w:t>40:19:220201:53</w:t>
            </w:r>
          </w:p>
        </w:tc>
        <w:tc>
          <w:tcPr>
            <w:tcW w:w="0" w:type="auto"/>
            <w:tcBorders>
              <w:top w:val="single" w:sz="4" w:space="0" w:color="auto"/>
              <w:left w:val="single" w:sz="2" w:space="0" w:color="000000"/>
              <w:bottom w:val="single" w:sz="4" w:space="0" w:color="auto"/>
              <w:right w:val="nil"/>
            </w:tcBorders>
            <w:hideMark/>
          </w:tcPr>
          <w:p w14:paraId="411648B4"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0,18</w:t>
            </w:r>
          </w:p>
        </w:tc>
        <w:tc>
          <w:tcPr>
            <w:tcW w:w="0" w:type="auto"/>
            <w:tcBorders>
              <w:top w:val="single" w:sz="4" w:space="0" w:color="auto"/>
              <w:left w:val="single" w:sz="2" w:space="0" w:color="000000"/>
              <w:bottom w:val="single" w:sz="4" w:space="0" w:color="auto"/>
              <w:right w:val="nil"/>
            </w:tcBorders>
            <w:hideMark/>
          </w:tcPr>
          <w:p w14:paraId="0EEFF11E" w14:textId="77777777" w:rsidR="005829B4" w:rsidRDefault="005829B4" w:rsidP="002168FE">
            <w:pPr>
              <w:widowControl w:val="0"/>
              <w:suppressAutoHyphens/>
              <w:rPr>
                <w:rFonts w:ascii="Arial" w:eastAsia="SimSun" w:hAnsi="Arial" w:cs="Mangal"/>
                <w:kern w:val="2"/>
                <w:lang w:eastAsia="hi-IN" w:bidi="hi-IN"/>
              </w:rPr>
            </w:pPr>
            <w: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2601C991" w14:textId="77777777" w:rsidR="005829B4" w:rsidRDefault="005829B4" w:rsidP="002168FE">
            <w:pPr>
              <w:widowControl w:val="0"/>
              <w:suppressAutoHyphens/>
              <w:rPr>
                <w:rFonts w:ascii="Arial" w:eastAsia="SimSun" w:hAnsi="Arial" w:cs="Mangal"/>
                <w:kern w:val="2"/>
                <w:lang w:eastAsia="hi-IN" w:bidi="hi-IN"/>
              </w:rPr>
            </w:pPr>
            <w: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2D9E85F6" w14:textId="77777777" w:rsidR="005829B4" w:rsidRDefault="005829B4" w:rsidP="002168FE">
            <w:pPr>
              <w:widowControl w:val="0"/>
              <w:suppressAutoHyphens/>
              <w:rPr>
                <w:rFonts w:ascii="Arial" w:eastAsia="SimSun" w:hAnsi="Arial" w:cs="Mangal"/>
                <w:kern w:val="2"/>
                <w:lang w:eastAsia="hi-IN" w:bidi="hi-IN"/>
              </w:rPr>
            </w:pPr>
            <w:r>
              <w:t>2020-2022</w:t>
            </w:r>
          </w:p>
        </w:tc>
      </w:tr>
      <w:tr w:rsidR="005829B4" w14:paraId="7E6B8EC6"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6E63940D" w14:textId="77777777" w:rsidR="005829B4" w:rsidRDefault="005829B4" w:rsidP="002168FE">
            <w:pPr>
              <w:widowControl w:val="0"/>
              <w:suppressLineNumbers/>
              <w:suppressAutoHyphens/>
              <w:snapToGrid w:val="0"/>
              <w:rPr>
                <w:rFonts w:ascii="Arial" w:eastAsia="Arial" w:hAnsi="Arial" w:cs="Mangal"/>
                <w:bCs/>
                <w:kern w:val="2"/>
                <w:lang w:eastAsia="hi-IN" w:bidi="hi-IN"/>
              </w:rPr>
            </w:pPr>
            <w:r>
              <w:rPr>
                <w:rFonts w:eastAsia="Arial"/>
                <w:bCs/>
                <w:lang w:val="en-US"/>
              </w:rPr>
              <w:t>5</w:t>
            </w:r>
          </w:p>
        </w:tc>
        <w:tc>
          <w:tcPr>
            <w:tcW w:w="0" w:type="auto"/>
            <w:tcBorders>
              <w:top w:val="single" w:sz="4" w:space="0" w:color="auto"/>
              <w:left w:val="single" w:sz="2" w:space="0" w:color="000000"/>
              <w:bottom w:val="single" w:sz="4" w:space="0" w:color="auto"/>
              <w:right w:val="nil"/>
            </w:tcBorders>
            <w:hideMark/>
          </w:tcPr>
          <w:p w14:paraId="7D339641" w14:textId="77777777" w:rsidR="005829B4" w:rsidRDefault="005829B4" w:rsidP="002168FE">
            <w:pPr>
              <w:widowControl w:val="0"/>
              <w:suppressLineNumbers/>
              <w:suppressAutoHyphens/>
              <w:snapToGrid w:val="0"/>
              <w:jc w:val="center"/>
              <w:rPr>
                <w:rFonts w:ascii="Arial" w:eastAsia="SimSun" w:hAnsi="Arial" w:cs="Mangal"/>
                <w:kern w:val="2"/>
                <w:lang w:eastAsia="hi-IN" w:bidi="hi-IN"/>
              </w:rPr>
            </w:pPr>
            <w:r>
              <w:t>40:19:220201:57</w:t>
            </w:r>
          </w:p>
        </w:tc>
        <w:tc>
          <w:tcPr>
            <w:tcW w:w="0" w:type="auto"/>
            <w:tcBorders>
              <w:top w:val="single" w:sz="4" w:space="0" w:color="auto"/>
              <w:left w:val="single" w:sz="2" w:space="0" w:color="000000"/>
              <w:bottom w:val="single" w:sz="4" w:space="0" w:color="auto"/>
              <w:right w:val="nil"/>
            </w:tcBorders>
            <w:hideMark/>
          </w:tcPr>
          <w:p w14:paraId="3F182C3B" w14:textId="77777777" w:rsidR="005829B4" w:rsidRDefault="005829B4" w:rsidP="002168FE">
            <w:pPr>
              <w:widowControl w:val="0"/>
              <w:suppressLineNumbers/>
              <w:suppressAutoHyphens/>
              <w:snapToGrid w:val="0"/>
              <w:rPr>
                <w:rFonts w:ascii="Arial" w:eastAsia="Arial" w:hAnsi="Arial" w:cs="Mangal"/>
                <w:kern w:val="2"/>
                <w:lang w:eastAsia="hi-IN" w:bidi="hi-IN"/>
              </w:rPr>
            </w:pPr>
            <w:r>
              <w:rPr>
                <w:rFonts w:eastAsia="Arial"/>
              </w:rPr>
              <w:t>3,56</w:t>
            </w:r>
          </w:p>
        </w:tc>
        <w:tc>
          <w:tcPr>
            <w:tcW w:w="0" w:type="auto"/>
            <w:tcBorders>
              <w:top w:val="single" w:sz="4" w:space="0" w:color="auto"/>
              <w:left w:val="single" w:sz="2" w:space="0" w:color="000000"/>
              <w:bottom w:val="single" w:sz="4" w:space="0" w:color="auto"/>
              <w:right w:val="nil"/>
            </w:tcBorders>
            <w:hideMark/>
          </w:tcPr>
          <w:p w14:paraId="1D65AD93" w14:textId="77777777" w:rsidR="005829B4" w:rsidRDefault="005829B4" w:rsidP="002168FE">
            <w:pPr>
              <w:widowControl w:val="0"/>
              <w:suppressAutoHyphens/>
              <w:rPr>
                <w:rFonts w:ascii="Arial" w:eastAsia="SimSun" w:hAnsi="Arial" w:cs="Mangal"/>
                <w:kern w:val="2"/>
                <w:lang w:eastAsia="hi-IN" w:bidi="hi-IN"/>
              </w:rPr>
            </w:pPr>
            <w: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60C0A795" w14:textId="77777777" w:rsidR="005829B4" w:rsidRDefault="005829B4" w:rsidP="002168FE">
            <w:pPr>
              <w:widowControl w:val="0"/>
              <w:suppressAutoHyphens/>
              <w:rPr>
                <w:rFonts w:ascii="Arial" w:eastAsia="SimSun" w:hAnsi="Arial" w:cs="Mangal"/>
                <w:kern w:val="2"/>
                <w:lang w:eastAsia="hi-IN" w:bidi="hi-IN"/>
              </w:rPr>
            </w:pPr>
            <w: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59E9EE65" w14:textId="77777777" w:rsidR="005829B4" w:rsidRDefault="005829B4" w:rsidP="002168FE">
            <w:pPr>
              <w:widowControl w:val="0"/>
              <w:suppressAutoHyphens/>
              <w:rPr>
                <w:rFonts w:ascii="Arial" w:eastAsia="SimSun" w:hAnsi="Arial" w:cs="Mangal"/>
                <w:kern w:val="2"/>
                <w:lang w:eastAsia="hi-IN" w:bidi="hi-IN"/>
              </w:rPr>
            </w:pPr>
            <w:r>
              <w:t>2020-2022</w:t>
            </w:r>
          </w:p>
        </w:tc>
      </w:tr>
      <w:tr w:rsidR="005829B4" w14:paraId="49819D0D" w14:textId="77777777" w:rsidTr="002168FE">
        <w:trPr>
          <w:trHeight w:val="600"/>
        </w:trPr>
        <w:tc>
          <w:tcPr>
            <w:tcW w:w="0" w:type="auto"/>
            <w:tcBorders>
              <w:top w:val="single" w:sz="4" w:space="0" w:color="auto"/>
              <w:left w:val="single" w:sz="2" w:space="0" w:color="000000"/>
              <w:bottom w:val="single" w:sz="2" w:space="0" w:color="000000"/>
              <w:right w:val="nil"/>
            </w:tcBorders>
          </w:tcPr>
          <w:p w14:paraId="7F514C52" w14:textId="77777777" w:rsidR="005829B4" w:rsidRDefault="005829B4" w:rsidP="002168FE">
            <w:pPr>
              <w:widowControl w:val="0"/>
              <w:suppressAutoHyphens/>
              <w:rPr>
                <w:rFonts w:ascii="Arial" w:eastAsia="SimSun" w:hAnsi="Arial" w:cs="Mangal"/>
                <w:b/>
                <w:kern w:val="2"/>
                <w:lang w:eastAsia="hi-IN" w:bidi="hi-IN"/>
              </w:rPr>
            </w:pPr>
          </w:p>
        </w:tc>
        <w:tc>
          <w:tcPr>
            <w:tcW w:w="0" w:type="auto"/>
            <w:tcBorders>
              <w:top w:val="single" w:sz="4" w:space="0" w:color="auto"/>
              <w:left w:val="single" w:sz="2" w:space="0" w:color="000000"/>
              <w:bottom w:val="single" w:sz="2" w:space="0" w:color="000000"/>
              <w:right w:val="nil"/>
            </w:tcBorders>
            <w:hideMark/>
          </w:tcPr>
          <w:p w14:paraId="6CE9D282" w14:textId="77777777" w:rsidR="005829B4" w:rsidRDefault="005829B4" w:rsidP="002168FE">
            <w:pPr>
              <w:widowControl w:val="0"/>
              <w:suppressAutoHyphens/>
              <w:rPr>
                <w:rFonts w:ascii="Arial" w:eastAsia="SimSun" w:hAnsi="Arial" w:cs="Mangal"/>
                <w:b/>
                <w:kern w:val="2"/>
                <w:lang w:eastAsia="hi-IN" w:bidi="hi-IN"/>
              </w:rPr>
            </w:pPr>
            <w:r>
              <w:rPr>
                <w:b/>
              </w:rPr>
              <w:t>ИТОГО</w:t>
            </w:r>
          </w:p>
        </w:tc>
        <w:tc>
          <w:tcPr>
            <w:tcW w:w="0" w:type="auto"/>
            <w:tcBorders>
              <w:top w:val="single" w:sz="4" w:space="0" w:color="auto"/>
              <w:left w:val="single" w:sz="2" w:space="0" w:color="000000"/>
              <w:bottom w:val="single" w:sz="2" w:space="0" w:color="000000"/>
              <w:right w:val="nil"/>
            </w:tcBorders>
            <w:hideMark/>
          </w:tcPr>
          <w:p w14:paraId="613DB4A5" w14:textId="77777777" w:rsidR="005829B4" w:rsidRDefault="005829B4" w:rsidP="002168FE">
            <w:pPr>
              <w:widowControl w:val="0"/>
              <w:suppressAutoHyphens/>
              <w:rPr>
                <w:rFonts w:ascii="Arial" w:eastAsia="SimSun" w:hAnsi="Arial" w:cs="Mangal"/>
                <w:b/>
                <w:kern w:val="2"/>
                <w:lang w:val="en-US" w:eastAsia="hi-IN" w:bidi="hi-IN"/>
              </w:rPr>
            </w:pPr>
            <w:r>
              <w:rPr>
                <w:b/>
              </w:rPr>
              <w:t>9,02</w:t>
            </w:r>
          </w:p>
        </w:tc>
        <w:tc>
          <w:tcPr>
            <w:tcW w:w="0" w:type="auto"/>
            <w:tcBorders>
              <w:top w:val="single" w:sz="4" w:space="0" w:color="auto"/>
              <w:left w:val="single" w:sz="2" w:space="0" w:color="000000"/>
              <w:bottom w:val="single" w:sz="2" w:space="0" w:color="000000"/>
              <w:right w:val="nil"/>
            </w:tcBorders>
          </w:tcPr>
          <w:p w14:paraId="1747FBAE" w14:textId="77777777" w:rsidR="005829B4" w:rsidRDefault="005829B4" w:rsidP="002168FE">
            <w:pPr>
              <w:widowControl w:val="0"/>
              <w:suppressAutoHyphens/>
              <w:rPr>
                <w:rFonts w:ascii="Arial" w:eastAsia="SimSun" w:hAnsi="Arial" w:cs="Mangal"/>
                <w:b/>
                <w:kern w:val="2"/>
                <w:lang w:eastAsia="hi-IN" w:bidi="hi-IN"/>
              </w:rPr>
            </w:pPr>
          </w:p>
        </w:tc>
        <w:tc>
          <w:tcPr>
            <w:tcW w:w="0" w:type="auto"/>
            <w:tcBorders>
              <w:top w:val="single" w:sz="4" w:space="0" w:color="auto"/>
              <w:left w:val="single" w:sz="2" w:space="0" w:color="000000"/>
              <w:bottom w:val="single" w:sz="2" w:space="0" w:color="000000"/>
              <w:right w:val="nil"/>
            </w:tcBorders>
          </w:tcPr>
          <w:p w14:paraId="3F8EFE9A" w14:textId="77777777" w:rsidR="005829B4" w:rsidRDefault="005829B4" w:rsidP="002168FE">
            <w:pPr>
              <w:widowControl w:val="0"/>
              <w:suppressAutoHyphens/>
              <w:rPr>
                <w:rFonts w:ascii="Arial" w:eastAsia="SimSun" w:hAnsi="Arial" w:cs="Mangal"/>
                <w:b/>
                <w:kern w:val="2"/>
                <w:lang w:eastAsia="hi-IN" w:bidi="hi-IN"/>
              </w:rPr>
            </w:pPr>
          </w:p>
        </w:tc>
        <w:tc>
          <w:tcPr>
            <w:tcW w:w="0" w:type="auto"/>
            <w:tcBorders>
              <w:top w:val="single" w:sz="4" w:space="0" w:color="auto"/>
              <w:left w:val="single" w:sz="2" w:space="0" w:color="000000"/>
              <w:bottom w:val="single" w:sz="2" w:space="0" w:color="000000"/>
              <w:right w:val="single" w:sz="2" w:space="0" w:color="000000"/>
            </w:tcBorders>
          </w:tcPr>
          <w:p w14:paraId="6BCA4338" w14:textId="77777777" w:rsidR="005829B4" w:rsidRDefault="005829B4" w:rsidP="002168FE">
            <w:pPr>
              <w:widowControl w:val="0"/>
              <w:suppressAutoHyphens/>
              <w:rPr>
                <w:rFonts w:ascii="Arial" w:eastAsia="SimSun" w:hAnsi="Arial" w:cs="Mangal"/>
                <w:b/>
                <w:kern w:val="2"/>
                <w:lang w:eastAsia="hi-IN" w:bidi="hi-IN"/>
              </w:rPr>
            </w:pPr>
          </w:p>
        </w:tc>
      </w:tr>
    </w:tbl>
    <w:p w14:paraId="4688D830" w14:textId="77777777" w:rsidR="005829B4" w:rsidRDefault="005829B4" w:rsidP="0056094F">
      <w:pPr>
        <w:spacing w:line="360" w:lineRule="auto"/>
      </w:pPr>
    </w:p>
    <w:p w14:paraId="70A33487" w14:textId="77777777" w:rsidR="0056094F" w:rsidRDefault="0056094F" w:rsidP="005829B4">
      <w:pPr>
        <w:spacing w:line="360" w:lineRule="auto"/>
        <w:jc w:val="center"/>
        <w:rPr>
          <w:i/>
          <w:color w:val="000000"/>
          <w:sz w:val="26"/>
          <w:szCs w:val="26"/>
        </w:rPr>
      </w:pPr>
    </w:p>
    <w:p w14:paraId="0ADA7FC2" w14:textId="0EF35C3C" w:rsidR="005829B4" w:rsidRPr="00794034" w:rsidRDefault="005829B4" w:rsidP="00794034">
      <w:pPr>
        <w:spacing w:after="0" w:line="240" w:lineRule="auto"/>
        <w:ind w:firstLine="709"/>
        <w:jc w:val="center"/>
        <w:rPr>
          <w:rFonts w:ascii="Times New Roman" w:hAnsi="Times New Roman" w:cs="Times New Roman"/>
          <w:b/>
          <w:sz w:val="24"/>
          <w:szCs w:val="24"/>
        </w:rPr>
      </w:pPr>
      <w:r w:rsidRPr="00794034">
        <w:rPr>
          <w:rFonts w:ascii="Times New Roman" w:hAnsi="Times New Roman" w:cs="Times New Roman"/>
          <w:b/>
          <w:sz w:val="24"/>
          <w:szCs w:val="24"/>
        </w:rPr>
        <w:lastRenderedPageBreak/>
        <w:t xml:space="preserve">Таблица площадей планируемого перевода из категории земли сельскохозяйственного назначения в категорию земель промышленности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9"/>
        <w:gridCol w:w="1229"/>
        <w:gridCol w:w="1977"/>
        <w:gridCol w:w="1748"/>
        <w:gridCol w:w="2265"/>
        <w:gridCol w:w="1146"/>
      </w:tblGrid>
      <w:tr w:rsidR="005829B4" w:rsidRPr="0056094F" w14:paraId="4002D45A" w14:textId="77777777" w:rsidTr="002168FE">
        <w:trPr>
          <w:trHeight w:val="947"/>
          <w:jc w:val="center"/>
        </w:trPr>
        <w:tc>
          <w:tcPr>
            <w:tcW w:w="456" w:type="dxa"/>
            <w:tcBorders>
              <w:top w:val="single" w:sz="4" w:space="0" w:color="auto"/>
              <w:left w:val="single" w:sz="4" w:space="0" w:color="auto"/>
              <w:bottom w:val="single" w:sz="4" w:space="0" w:color="auto"/>
              <w:right w:val="single" w:sz="4" w:space="0" w:color="auto"/>
            </w:tcBorders>
          </w:tcPr>
          <w:p w14:paraId="7B63F28A" w14:textId="77777777" w:rsidR="005829B4" w:rsidRPr="0056094F" w:rsidRDefault="005829B4" w:rsidP="002168FE">
            <w:pPr>
              <w:widowControl w:val="0"/>
              <w:suppressAutoHyphens/>
              <w:jc w:val="center"/>
              <w:rPr>
                <w:rFonts w:eastAsia="SimSun" w:cs="Mangal"/>
                <w:b/>
                <w:kern w:val="2"/>
                <w:sz w:val="24"/>
                <w:szCs w:val="24"/>
                <w:lang w:eastAsia="hi-IN" w:bidi="hi-IN"/>
              </w:rPr>
            </w:pPr>
          </w:p>
        </w:tc>
        <w:tc>
          <w:tcPr>
            <w:tcW w:w="1799" w:type="dxa"/>
            <w:tcBorders>
              <w:top w:val="single" w:sz="4" w:space="0" w:color="auto"/>
              <w:left w:val="single" w:sz="4" w:space="0" w:color="auto"/>
              <w:bottom w:val="single" w:sz="4" w:space="0" w:color="auto"/>
              <w:right w:val="single" w:sz="4" w:space="0" w:color="auto"/>
            </w:tcBorders>
            <w:hideMark/>
          </w:tcPr>
          <w:p w14:paraId="445C99C2"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Ориентир</w:t>
            </w:r>
          </w:p>
        </w:tc>
        <w:tc>
          <w:tcPr>
            <w:tcW w:w="1229" w:type="dxa"/>
            <w:tcBorders>
              <w:top w:val="single" w:sz="4" w:space="0" w:color="auto"/>
              <w:left w:val="single" w:sz="4" w:space="0" w:color="auto"/>
              <w:bottom w:val="single" w:sz="4" w:space="0" w:color="auto"/>
              <w:right w:val="single" w:sz="4" w:space="0" w:color="auto"/>
            </w:tcBorders>
            <w:hideMark/>
          </w:tcPr>
          <w:p w14:paraId="2F838A9C"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Площадь земель, </w:t>
            </w:r>
            <w:proofErr w:type="gramStart"/>
            <w:r w:rsidRPr="0056094F">
              <w:rPr>
                <w:b/>
                <w:sz w:val="24"/>
                <w:szCs w:val="24"/>
              </w:rPr>
              <w:t>га</w:t>
            </w:r>
            <w:proofErr w:type="gramEnd"/>
          </w:p>
        </w:tc>
        <w:tc>
          <w:tcPr>
            <w:tcW w:w="1977" w:type="dxa"/>
            <w:tcBorders>
              <w:top w:val="single" w:sz="4" w:space="0" w:color="auto"/>
              <w:left w:val="single" w:sz="4" w:space="0" w:color="auto"/>
              <w:bottom w:val="single" w:sz="4" w:space="0" w:color="auto"/>
              <w:right w:val="single" w:sz="4" w:space="0" w:color="auto"/>
            </w:tcBorders>
            <w:hideMark/>
          </w:tcPr>
          <w:p w14:paraId="6469420F"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Кадастровый номер </w:t>
            </w:r>
          </w:p>
        </w:tc>
        <w:tc>
          <w:tcPr>
            <w:tcW w:w="1748" w:type="dxa"/>
            <w:tcBorders>
              <w:top w:val="single" w:sz="4" w:space="0" w:color="auto"/>
              <w:left w:val="single" w:sz="4" w:space="0" w:color="auto"/>
              <w:bottom w:val="single" w:sz="4" w:space="0" w:color="auto"/>
              <w:right w:val="single" w:sz="4" w:space="0" w:color="auto"/>
            </w:tcBorders>
            <w:hideMark/>
          </w:tcPr>
          <w:p w14:paraId="35182CEA" w14:textId="77777777" w:rsidR="005829B4" w:rsidRPr="0056094F" w:rsidRDefault="005829B4" w:rsidP="002168FE">
            <w:pPr>
              <w:jc w:val="center"/>
              <w:rPr>
                <w:rFonts w:eastAsia="SimSun" w:cs="Mangal"/>
                <w:b/>
                <w:kern w:val="2"/>
                <w:sz w:val="24"/>
                <w:szCs w:val="24"/>
                <w:lang w:eastAsia="hi-IN" w:bidi="hi-IN"/>
              </w:rPr>
            </w:pPr>
            <w:r w:rsidRPr="0056094F">
              <w:rPr>
                <w:b/>
                <w:sz w:val="24"/>
                <w:szCs w:val="24"/>
              </w:rPr>
              <w:t xml:space="preserve">Собственник </w:t>
            </w:r>
          </w:p>
          <w:p w14:paraId="7B7FE352"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земельного участка </w:t>
            </w:r>
          </w:p>
        </w:tc>
        <w:tc>
          <w:tcPr>
            <w:tcW w:w="2265" w:type="dxa"/>
            <w:tcBorders>
              <w:top w:val="single" w:sz="4" w:space="0" w:color="auto"/>
              <w:left w:val="single" w:sz="4" w:space="0" w:color="auto"/>
              <w:bottom w:val="single" w:sz="4" w:space="0" w:color="auto"/>
              <w:right w:val="single" w:sz="4" w:space="0" w:color="auto"/>
            </w:tcBorders>
            <w:hideMark/>
          </w:tcPr>
          <w:p w14:paraId="7440CA94" w14:textId="77777777" w:rsidR="005829B4" w:rsidRPr="0056094F" w:rsidRDefault="005829B4" w:rsidP="002168FE">
            <w:pPr>
              <w:jc w:val="center"/>
              <w:rPr>
                <w:rFonts w:eastAsia="SimSun" w:cs="Mangal"/>
                <w:b/>
                <w:kern w:val="2"/>
                <w:sz w:val="24"/>
                <w:szCs w:val="24"/>
                <w:lang w:eastAsia="hi-IN" w:bidi="hi-IN"/>
              </w:rPr>
            </w:pPr>
            <w:r w:rsidRPr="0056094F">
              <w:rPr>
                <w:b/>
                <w:sz w:val="24"/>
                <w:szCs w:val="24"/>
              </w:rPr>
              <w:t>Планируемое</w:t>
            </w:r>
          </w:p>
          <w:p w14:paraId="74A89177"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использование</w:t>
            </w:r>
          </w:p>
        </w:tc>
        <w:tc>
          <w:tcPr>
            <w:tcW w:w="1146" w:type="dxa"/>
            <w:tcBorders>
              <w:top w:val="single" w:sz="4" w:space="0" w:color="auto"/>
              <w:left w:val="single" w:sz="4" w:space="0" w:color="auto"/>
              <w:bottom w:val="single" w:sz="4" w:space="0" w:color="auto"/>
              <w:right w:val="single" w:sz="4" w:space="0" w:color="auto"/>
            </w:tcBorders>
            <w:hideMark/>
          </w:tcPr>
          <w:p w14:paraId="01E16C42"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Срок </w:t>
            </w:r>
            <w:proofErr w:type="spellStart"/>
            <w:proofErr w:type="gramStart"/>
            <w:r w:rsidRPr="0056094F">
              <w:rPr>
                <w:b/>
                <w:sz w:val="24"/>
                <w:szCs w:val="24"/>
              </w:rPr>
              <w:t>реализа-ции</w:t>
            </w:r>
            <w:proofErr w:type="spellEnd"/>
            <w:proofErr w:type="gramEnd"/>
          </w:p>
        </w:tc>
      </w:tr>
      <w:tr w:rsidR="005829B4" w:rsidRPr="0056094F" w14:paraId="610244A4" w14:textId="77777777" w:rsidTr="002168FE">
        <w:trPr>
          <w:trHeight w:val="72"/>
          <w:jc w:val="center"/>
        </w:trPr>
        <w:tc>
          <w:tcPr>
            <w:tcW w:w="10620" w:type="dxa"/>
            <w:gridSpan w:val="7"/>
            <w:tcBorders>
              <w:top w:val="single" w:sz="4" w:space="0" w:color="auto"/>
              <w:left w:val="single" w:sz="4" w:space="0" w:color="auto"/>
              <w:bottom w:val="single" w:sz="4" w:space="0" w:color="auto"/>
              <w:right w:val="single" w:sz="4" w:space="0" w:color="auto"/>
            </w:tcBorders>
            <w:hideMark/>
          </w:tcPr>
          <w:p w14:paraId="47995943"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СП «Деревня Субботники»</w:t>
            </w:r>
          </w:p>
        </w:tc>
      </w:tr>
      <w:tr w:rsidR="005829B4" w:rsidRPr="0056094F" w14:paraId="05D39AA6" w14:textId="77777777" w:rsidTr="002168FE">
        <w:trPr>
          <w:trHeight w:val="49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2F103799"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C31B144"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 xml:space="preserve">Вблизи </w:t>
            </w:r>
            <w:proofErr w:type="spellStart"/>
            <w:r w:rsidRPr="0056094F">
              <w:rPr>
                <w:sz w:val="24"/>
                <w:szCs w:val="24"/>
              </w:rPr>
              <w:t>дер</w:t>
            </w:r>
            <w:proofErr w:type="gramStart"/>
            <w:r w:rsidRPr="0056094F">
              <w:rPr>
                <w:sz w:val="24"/>
                <w:szCs w:val="24"/>
              </w:rPr>
              <w:t>.К</w:t>
            </w:r>
            <w:proofErr w:type="gramEnd"/>
            <w:r w:rsidRPr="0056094F">
              <w:rPr>
                <w:sz w:val="24"/>
                <w:szCs w:val="24"/>
              </w:rPr>
              <w:t>оньшино</w:t>
            </w:r>
            <w:proofErr w:type="spellEnd"/>
          </w:p>
        </w:tc>
        <w:tc>
          <w:tcPr>
            <w:tcW w:w="1229" w:type="dxa"/>
            <w:tcBorders>
              <w:top w:val="single" w:sz="4" w:space="0" w:color="auto"/>
              <w:left w:val="single" w:sz="4" w:space="0" w:color="auto"/>
              <w:bottom w:val="single" w:sz="4" w:space="0" w:color="auto"/>
              <w:right w:val="single" w:sz="4" w:space="0" w:color="auto"/>
            </w:tcBorders>
            <w:vAlign w:val="center"/>
            <w:hideMark/>
          </w:tcPr>
          <w:p w14:paraId="396A3886"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0,43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B0736B6"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40:19:230301:23</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ECAA947"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Федеральная собственность</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FCCD55E"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Для размещения объектов специального назначения</w:t>
            </w:r>
          </w:p>
        </w:tc>
        <w:tc>
          <w:tcPr>
            <w:tcW w:w="1146" w:type="dxa"/>
            <w:vMerge w:val="restart"/>
            <w:tcBorders>
              <w:top w:val="single" w:sz="4" w:space="0" w:color="auto"/>
              <w:left w:val="single" w:sz="4" w:space="0" w:color="auto"/>
              <w:bottom w:val="single" w:sz="4" w:space="0" w:color="auto"/>
              <w:right w:val="single" w:sz="4" w:space="0" w:color="auto"/>
            </w:tcBorders>
          </w:tcPr>
          <w:p w14:paraId="5022696A" w14:textId="77777777" w:rsidR="005829B4" w:rsidRPr="0056094F" w:rsidRDefault="005829B4" w:rsidP="002168FE">
            <w:pPr>
              <w:snapToGrid w:val="0"/>
              <w:jc w:val="center"/>
              <w:rPr>
                <w:rFonts w:eastAsia="SimSun" w:cs="Mangal"/>
                <w:kern w:val="2"/>
                <w:sz w:val="24"/>
                <w:szCs w:val="24"/>
                <w:lang w:eastAsia="hi-IN" w:bidi="hi-IN"/>
              </w:rPr>
            </w:pPr>
          </w:p>
          <w:p w14:paraId="5332E16C" w14:textId="77777777" w:rsidR="005829B4" w:rsidRPr="0056094F" w:rsidRDefault="005829B4" w:rsidP="002168FE">
            <w:pPr>
              <w:snapToGrid w:val="0"/>
              <w:jc w:val="center"/>
              <w:rPr>
                <w:sz w:val="24"/>
                <w:szCs w:val="24"/>
              </w:rPr>
            </w:pPr>
          </w:p>
          <w:p w14:paraId="61FEC4DF"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Первая очередь</w:t>
            </w:r>
          </w:p>
        </w:tc>
      </w:tr>
      <w:tr w:rsidR="005829B4" w:rsidRPr="0056094F" w14:paraId="5B748C58" w14:textId="77777777" w:rsidTr="002168FE">
        <w:trPr>
          <w:trHeight w:val="49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21E07A8B"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C9EEBA"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 xml:space="preserve">Вблизи </w:t>
            </w:r>
            <w:proofErr w:type="spellStart"/>
            <w:r w:rsidRPr="0056094F">
              <w:rPr>
                <w:sz w:val="24"/>
                <w:szCs w:val="24"/>
              </w:rPr>
              <w:t>дер</w:t>
            </w:r>
            <w:proofErr w:type="gramStart"/>
            <w:r w:rsidRPr="0056094F">
              <w:rPr>
                <w:sz w:val="24"/>
                <w:szCs w:val="24"/>
              </w:rPr>
              <w:t>.К</w:t>
            </w:r>
            <w:proofErr w:type="gramEnd"/>
            <w:r w:rsidRPr="0056094F">
              <w:rPr>
                <w:sz w:val="24"/>
                <w:szCs w:val="24"/>
              </w:rPr>
              <w:t>оньшино</w:t>
            </w:r>
            <w:proofErr w:type="spellEnd"/>
          </w:p>
        </w:tc>
        <w:tc>
          <w:tcPr>
            <w:tcW w:w="1229" w:type="dxa"/>
            <w:tcBorders>
              <w:top w:val="single" w:sz="4" w:space="0" w:color="auto"/>
              <w:left w:val="single" w:sz="4" w:space="0" w:color="auto"/>
              <w:bottom w:val="single" w:sz="4" w:space="0" w:color="auto"/>
              <w:right w:val="single" w:sz="4" w:space="0" w:color="auto"/>
            </w:tcBorders>
            <w:vAlign w:val="center"/>
            <w:hideMark/>
          </w:tcPr>
          <w:p w14:paraId="4CD8334E"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5,18</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D351A18"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40:19:230301:24</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936CDA2"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Федеральная собственность</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67B7B31"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Для размещения объектов специального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2019C" w14:textId="77777777" w:rsidR="005829B4" w:rsidRPr="0056094F" w:rsidRDefault="005829B4" w:rsidP="002168FE">
            <w:pPr>
              <w:rPr>
                <w:rFonts w:eastAsia="SimSun" w:cs="Mangal"/>
                <w:kern w:val="2"/>
                <w:sz w:val="24"/>
                <w:szCs w:val="24"/>
                <w:lang w:eastAsia="hi-IN" w:bidi="hi-IN"/>
              </w:rPr>
            </w:pPr>
          </w:p>
        </w:tc>
      </w:tr>
      <w:tr w:rsidR="005829B4" w:rsidRPr="0056094F" w14:paraId="61A2629C" w14:textId="77777777" w:rsidTr="002168FE">
        <w:trPr>
          <w:trHeight w:val="223"/>
          <w:jc w:val="center"/>
        </w:trPr>
        <w:tc>
          <w:tcPr>
            <w:tcW w:w="2255" w:type="dxa"/>
            <w:gridSpan w:val="2"/>
            <w:tcBorders>
              <w:top w:val="single" w:sz="4" w:space="0" w:color="auto"/>
              <w:left w:val="single" w:sz="4" w:space="0" w:color="auto"/>
              <w:bottom w:val="single" w:sz="4" w:space="0" w:color="auto"/>
              <w:right w:val="single" w:sz="4" w:space="0" w:color="auto"/>
            </w:tcBorders>
            <w:vAlign w:val="center"/>
            <w:hideMark/>
          </w:tcPr>
          <w:p w14:paraId="21390189" w14:textId="77777777" w:rsidR="005829B4" w:rsidRPr="0056094F" w:rsidRDefault="005829B4" w:rsidP="002168FE">
            <w:pPr>
              <w:widowControl w:val="0"/>
              <w:suppressAutoHyphens/>
              <w:snapToGrid w:val="0"/>
              <w:jc w:val="right"/>
              <w:rPr>
                <w:rFonts w:eastAsia="SimSun" w:cs="Mangal"/>
                <w:b/>
                <w:i/>
                <w:kern w:val="2"/>
                <w:sz w:val="24"/>
                <w:szCs w:val="24"/>
                <w:lang w:eastAsia="hi-IN" w:bidi="hi-IN"/>
              </w:rPr>
            </w:pPr>
            <w:r w:rsidRPr="0056094F">
              <w:rPr>
                <w:b/>
                <w:i/>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2FC9806" w14:textId="77777777" w:rsidR="005829B4" w:rsidRPr="0056094F" w:rsidRDefault="005829B4" w:rsidP="002168FE">
            <w:pPr>
              <w:widowControl w:val="0"/>
              <w:suppressAutoHyphens/>
              <w:snapToGrid w:val="0"/>
              <w:jc w:val="center"/>
              <w:rPr>
                <w:rFonts w:eastAsia="SimSun" w:cs="Mangal"/>
                <w:b/>
                <w:i/>
                <w:kern w:val="2"/>
                <w:sz w:val="24"/>
                <w:szCs w:val="24"/>
                <w:lang w:eastAsia="hi-IN" w:bidi="hi-IN"/>
              </w:rPr>
            </w:pPr>
            <w:r w:rsidRPr="0056094F">
              <w:rPr>
                <w:b/>
                <w:i/>
                <w:sz w:val="24"/>
                <w:szCs w:val="24"/>
              </w:rPr>
              <w:t>5,61</w:t>
            </w:r>
          </w:p>
        </w:tc>
        <w:tc>
          <w:tcPr>
            <w:tcW w:w="1977" w:type="dxa"/>
            <w:tcBorders>
              <w:top w:val="single" w:sz="4" w:space="0" w:color="auto"/>
              <w:left w:val="single" w:sz="4" w:space="0" w:color="auto"/>
              <w:bottom w:val="single" w:sz="4" w:space="0" w:color="auto"/>
              <w:right w:val="single" w:sz="4" w:space="0" w:color="auto"/>
            </w:tcBorders>
            <w:vAlign w:val="center"/>
          </w:tcPr>
          <w:p w14:paraId="4F60DAF2" w14:textId="77777777" w:rsidR="005829B4" w:rsidRPr="0056094F" w:rsidRDefault="005829B4" w:rsidP="002168FE">
            <w:pPr>
              <w:widowControl w:val="0"/>
              <w:suppressAutoHyphens/>
              <w:snapToGrid w:val="0"/>
              <w:jc w:val="center"/>
              <w:rPr>
                <w:rFonts w:eastAsia="SimSun" w:cs="Mangal"/>
                <w:kern w:val="2"/>
                <w:sz w:val="24"/>
                <w:szCs w:val="24"/>
                <w:lang w:eastAsia="hi-IN" w:bidi="hi-IN"/>
              </w:rPr>
            </w:pPr>
          </w:p>
        </w:tc>
        <w:tc>
          <w:tcPr>
            <w:tcW w:w="1748" w:type="dxa"/>
            <w:tcBorders>
              <w:top w:val="single" w:sz="4" w:space="0" w:color="auto"/>
              <w:left w:val="single" w:sz="4" w:space="0" w:color="auto"/>
              <w:bottom w:val="single" w:sz="4" w:space="0" w:color="auto"/>
              <w:right w:val="single" w:sz="4" w:space="0" w:color="auto"/>
            </w:tcBorders>
            <w:vAlign w:val="center"/>
          </w:tcPr>
          <w:p w14:paraId="51BC5BAA" w14:textId="77777777" w:rsidR="005829B4" w:rsidRPr="0056094F" w:rsidRDefault="005829B4" w:rsidP="002168FE">
            <w:pPr>
              <w:widowControl w:val="0"/>
              <w:suppressAutoHyphens/>
              <w:snapToGrid w:val="0"/>
              <w:jc w:val="center"/>
              <w:rPr>
                <w:rFonts w:eastAsia="SimSun" w:cs="Mangal"/>
                <w:kern w:val="2"/>
                <w:sz w:val="24"/>
                <w:szCs w:val="24"/>
                <w:lang w:eastAsia="hi-IN" w:bidi="hi-IN"/>
              </w:rPr>
            </w:pPr>
          </w:p>
        </w:tc>
        <w:tc>
          <w:tcPr>
            <w:tcW w:w="2265" w:type="dxa"/>
            <w:tcBorders>
              <w:top w:val="single" w:sz="4" w:space="0" w:color="auto"/>
              <w:left w:val="single" w:sz="4" w:space="0" w:color="auto"/>
              <w:bottom w:val="single" w:sz="4" w:space="0" w:color="auto"/>
              <w:right w:val="single" w:sz="4" w:space="0" w:color="auto"/>
            </w:tcBorders>
            <w:vAlign w:val="center"/>
          </w:tcPr>
          <w:p w14:paraId="42157C39" w14:textId="77777777" w:rsidR="005829B4" w:rsidRPr="0056094F" w:rsidRDefault="005829B4" w:rsidP="002168FE">
            <w:pPr>
              <w:widowControl w:val="0"/>
              <w:suppressAutoHyphens/>
              <w:jc w:val="center"/>
              <w:rPr>
                <w:rFonts w:eastAsia="SimSun" w:cs="Mangal"/>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B6D06" w14:textId="77777777" w:rsidR="005829B4" w:rsidRPr="0056094F" w:rsidRDefault="005829B4" w:rsidP="002168FE">
            <w:pPr>
              <w:rPr>
                <w:rFonts w:eastAsia="SimSun" w:cs="Mangal"/>
                <w:kern w:val="2"/>
                <w:sz w:val="24"/>
                <w:szCs w:val="24"/>
                <w:lang w:eastAsia="hi-IN" w:bidi="hi-IN"/>
              </w:rPr>
            </w:pPr>
          </w:p>
        </w:tc>
      </w:tr>
    </w:tbl>
    <w:p w14:paraId="2DADD5F0" w14:textId="77777777" w:rsidR="005829B4" w:rsidRPr="0056094F" w:rsidRDefault="005829B4" w:rsidP="005829B4">
      <w:pPr>
        <w:spacing w:line="360" w:lineRule="auto"/>
        <w:ind w:firstLine="709"/>
        <w:rPr>
          <w:rFonts w:eastAsia="SimSun" w:cs="Mangal"/>
          <w:kern w:val="2"/>
          <w:sz w:val="24"/>
          <w:szCs w:val="24"/>
          <w:lang w:eastAsia="hi-IN" w:bidi="hi-IN"/>
        </w:rPr>
      </w:pPr>
    </w:p>
    <w:p w14:paraId="00F514CF" w14:textId="0A7393A2" w:rsidR="005829B4" w:rsidRPr="00794034" w:rsidRDefault="005829B4" w:rsidP="00794034">
      <w:pPr>
        <w:spacing w:after="0" w:line="240" w:lineRule="auto"/>
        <w:ind w:firstLine="709"/>
        <w:jc w:val="center"/>
        <w:rPr>
          <w:rFonts w:ascii="Times New Roman" w:hAnsi="Times New Roman" w:cs="Times New Roman"/>
          <w:b/>
          <w:sz w:val="24"/>
          <w:szCs w:val="24"/>
        </w:rPr>
      </w:pPr>
      <w:r w:rsidRPr="00794034">
        <w:rPr>
          <w:rFonts w:ascii="Times New Roman" w:hAnsi="Times New Roman" w:cs="Times New Roman"/>
          <w:b/>
          <w:sz w:val="24"/>
          <w:szCs w:val="24"/>
        </w:rPr>
        <w:t xml:space="preserve">Таблица площадей планируемого перевода из категории земли лесного фонда в категорию земель промышленности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9"/>
        <w:gridCol w:w="1229"/>
        <w:gridCol w:w="1977"/>
        <w:gridCol w:w="1748"/>
        <w:gridCol w:w="2265"/>
        <w:gridCol w:w="1146"/>
      </w:tblGrid>
      <w:tr w:rsidR="005829B4" w:rsidRPr="0056094F" w14:paraId="69CABB5C" w14:textId="77777777" w:rsidTr="002168FE">
        <w:trPr>
          <w:trHeight w:val="947"/>
          <w:jc w:val="center"/>
        </w:trPr>
        <w:tc>
          <w:tcPr>
            <w:tcW w:w="456" w:type="dxa"/>
            <w:tcBorders>
              <w:top w:val="single" w:sz="4" w:space="0" w:color="auto"/>
              <w:left w:val="single" w:sz="4" w:space="0" w:color="auto"/>
              <w:bottom w:val="single" w:sz="4" w:space="0" w:color="auto"/>
              <w:right w:val="single" w:sz="4" w:space="0" w:color="auto"/>
            </w:tcBorders>
          </w:tcPr>
          <w:p w14:paraId="552BFAA7" w14:textId="77777777" w:rsidR="005829B4" w:rsidRPr="0056094F" w:rsidRDefault="005829B4" w:rsidP="002168FE">
            <w:pPr>
              <w:widowControl w:val="0"/>
              <w:suppressAutoHyphens/>
              <w:jc w:val="center"/>
              <w:rPr>
                <w:rFonts w:eastAsia="SimSun" w:cs="Mangal"/>
                <w:b/>
                <w:kern w:val="2"/>
                <w:sz w:val="24"/>
                <w:szCs w:val="24"/>
                <w:lang w:eastAsia="hi-IN" w:bidi="hi-IN"/>
              </w:rPr>
            </w:pPr>
          </w:p>
        </w:tc>
        <w:tc>
          <w:tcPr>
            <w:tcW w:w="1799" w:type="dxa"/>
            <w:tcBorders>
              <w:top w:val="single" w:sz="4" w:space="0" w:color="auto"/>
              <w:left w:val="single" w:sz="4" w:space="0" w:color="auto"/>
              <w:bottom w:val="single" w:sz="4" w:space="0" w:color="auto"/>
              <w:right w:val="single" w:sz="4" w:space="0" w:color="auto"/>
            </w:tcBorders>
            <w:hideMark/>
          </w:tcPr>
          <w:p w14:paraId="133BAE04"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Ориентир</w:t>
            </w:r>
          </w:p>
        </w:tc>
        <w:tc>
          <w:tcPr>
            <w:tcW w:w="1229" w:type="dxa"/>
            <w:tcBorders>
              <w:top w:val="single" w:sz="4" w:space="0" w:color="auto"/>
              <w:left w:val="single" w:sz="4" w:space="0" w:color="auto"/>
              <w:bottom w:val="single" w:sz="4" w:space="0" w:color="auto"/>
              <w:right w:val="single" w:sz="4" w:space="0" w:color="auto"/>
            </w:tcBorders>
            <w:hideMark/>
          </w:tcPr>
          <w:p w14:paraId="738F8A1F"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Площадь земель, </w:t>
            </w:r>
            <w:proofErr w:type="gramStart"/>
            <w:r w:rsidRPr="0056094F">
              <w:rPr>
                <w:b/>
                <w:sz w:val="24"/>
                <w:szCs w:val="24"/>
              </w:rPr>
              <w:t>га</w:t>
            </w:r>
            <w:proofErr w:type="gramEnd"/>
          </w:p>
        </w:tc>
        <w:tc>
          <w:tcPr>
            <w:tcW w:w="1977" w:type="dxa"/>
            <w:tcBorders>
              <w:top w:val="single" w:sz="4" w:space="0" w:color="auto"/>
              <w:left w:val="single" w:sz="4" w:space="0" w:color="auto"/>
              <w:bottom w:val="single" w:sz="4" w:space="0" w:color="auto"/>
              <w:right w:val="single" w:sz="4" w:space="0" w:color="auto"/>
            </w:tcBorders>
            <w:hideMark/>
          </w:tcPr>
          <w:p w14:paraId="64B2A9B7"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Кадастровый номер </w:t>
            </w:r>
          </w:p>
        </w:tc>
        <w:tc>
          <w:tcPr>
            <w:tcW w:w="1748" w:type="dxa"/>
            <w:tcBorders>
              <w:top w:val="single" w:sz="4" w:space="0" w:color="auto"/>
              <w:left w:val="single" w:sz="4" w:space="0" w:color="auto"/>
              <w:bottom w:val="single" w:sz="4" w:space="0" w:color="auto"/>
              <w:right w:val="single" w:sz="4" w:space="0" w:color="auto"/>
            </w:tcBorders>
            <w:hideMark/>
          </w:tcPr>
          <w:p w14:paraId="3525C565" w14:textId="77777777" w:rsidR="005829B4" w:rsidRPr="0056094F" w:rsidRDefault="005829B4" w:rsidP="002168FE">
            <w:pPr>
              <w:jc w:val="center"/>
              <w:rPr>
                <w:rFonts w:eastAsia="SimSun" w:cs="Mangal"/>
                <w:b/>
                <w:kern w:val="2"/>
                <w:sz w:val="24"/>
                <w:szCs w:val="24"/>
                <w:lang w:eastAsia="hi-IN" w:bidi="hi-IN"/>
              </w:rPr>
            </w:pPr>
            <w:r w:rsidRPr="0056094F">
              <w:rPr>
                <w:b/>
                <w:sz w:val="24"/>
                <w:szCs w:val="24"/>
              </w:rPr>
              <w:t xml:space="preserve">Собственник </w:t>
            </w:r>
          </w:p>
          <w:p w14:paraId="05128D76"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земельного участка </w:t>
            </w:r>
          </w:p>
        </w:tc>
        <w:tc>
          <w:tcPr>
            <w:tcW w:w="2265" w:type="dxa"/>
            <w:tcBorders>
              <w:top w:val="single" w:sz="4" w:space="0" w:color="auto"/>
              <w:left w:val="single" w:sz="4" w:space="0" w:color="auto"/>
              <w:bottom w:val="single" w:sz="4" w:space="0" w:color="auto"/>
              <w:right w:val="single" w:sz="4" w:space="0" w:color="auto"/>
            </w:tcBorders>
            <w:hideMark/>
          </w:tcPr>
          <w:p w14:paraId="33C98C35" w14:textId="77777777" w:rsidR="005829B4" w:rsidRPr="0056094F" w:rsidRDefault="005829B4" w:rsidP="002168FE">
            <w:pPr>
              <w:jc w:val="center"/>
              <w:rPr>
                <w:rFonts w:eastAsia="SimSun" w:cs="Mangal"/>
                <w:b/>
                <w:kern w:val="2"/>
                <w:sz w:val="24"/>
                <w:szCs w:val="24"/>
                <w:lang w:eastAsia="hi-IN" w:bidi="hi-IN"/>
              </w:rPr>
            </w:pPr>
            <w:r w:rsidRPr="0056094F">
              <w:rPr>
                <w:b/>
                <w:sz w:val="24"/>
                <w:szCs w:val="24"/>
              </w:rPr>
              <w:t>Планируемое</w:t>
            </w:r>
          </w:p>
          <w:p w14:paraId="5614AAC3"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использование</w:t>
            </w:r>
          </w:p>
        </w:tc>
        <w:tc>
          <w:tcPr>
            <w:tcW w:w="1146" w:type="dxa"/>
            <w:tcBorders>
              <w:top w:val="single" w:sz="4" w:space="0" w:color="auto"/>
              <w:left w:val="single" w:sz="4" w:space="0" w:color="auto"/>
              <w:bottom w:val="single" w:sz="4" w:space="0" w:color="auto"/>
              <w:right w:val="single" w:sz="4" w:space="0" w:color="auto"/>
            </w:tcBorders>
            <w:hideMark/>
          </w:tcPr>
          <w:p w14:paraId="71E7EF0D"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 xml:space="preserve">Срок </w:t>
            </w:r>
            <w:proofErr w:type="spellStart"/>
            <w:proofErr w:type="gramStart"/>
            <w:r w:rsidRPr="0056094F">
              <w:rPr>
                <w:b/>
                <w:sz w:val="24"/>
                <w:szCs w:val="24"/>
              </w:rPr>
              <w:t>реализа-ции</w:t>
            </w:r>
            <w:proofErr w:type="spellEnd"/>
            <w:proofErr w:type="gramEnd"/>
          </w:p>
        </w:tc>
      </w:tr>
      <w:tr w:rsidR="005829B4" w:rsidRPr="0056094F" w14:paraId="2A3A5A1E" w14:textId="77777777" w:rsidTr="002168FE">
        <w:trPr>
          <w:trHeight w:val="72"/>
          <w:jc w:val="center"/>
        </w:trPr>
        <w:tc>
          <w:tcPr>
            <w:tcW w:w="10620" w:type="dxa"/>
            <w:gridSpan w:val="7"/>
            <w:tcBorders>
              <w:top w:val="single" w:sz="4" w:space="0" w:color="auto"/>
              <w:left w:val="single" w:sz="4" w:space="0" w:color="auto"/>
              <w:bottom w:val="single" w:sz="4" w:space="0" w:color="auto"/>
              <w:right w:val="single" w:sz="4" w:space="0" w:color="auto"/>
            </w:tcBorders>
            <w:hideMark/>
          </w:tcPr>
          <w:p w14:paraId="21829928" w14:textId="77777777" w:rsidR="005829B4" w:rsidRPr="0056094F" w:rsidRDefault="005829B4" w:rsidP="002168FE">
            <w:pPr>
              <w:widowControl w:val="0"/>
              <w:suppressAutoHyphens/>
              <w:jc w:val="center"/>
              <w:rPr>
                <w:rFonts w:eastAsia="SimSun" w:cs="Mangal"/>
                <w:b/>
                <w:kern w:val="2"/>
                <w:sz w:val="24"/>
                <w:szCs w:val="24"/>
                <w:lang w:eastAsia="hi-IN" w:bidi="hi-IN"/>
              </w:rPr>
            </w:pPr>
            <w:r w:rsidRPr="0056094F">
              <w:rPr>
                <w:b/>
                <w:sz w:val="24"/>
                <w:szCs w:val="24"/>
              </w:rPr>
              <w:t>СП «Деревня Субботники»</w:t>
            </w:r>
          </w:p>
        </w:tc>
      </w:tr>
      <w:tr w:rsidR="005829B4" w:rsidRPr="0056094F" w14:paraId="2346F93A" w14:textId="77777777" w:rsidTr="002168FE">
        <w:trPr>
          <w:trHeight w:val="49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1B9FE86C"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0A44190"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 xml:space="preserve">Вблизи </w:t>
            </w:r>
            <w:proofErr w:type="spellStart"/>
            <w:r w:rsidRPr="0056094F">
              <w:rPr>
                <w:sz w:val="24"/>
                <w:szCs w:val="24"/>
              </w:rPr>
              <w:t>дер</w:t>
            </w:r>
            <w:proofErr w:type="gramStart"/>
            <w:r w:rsidRPr="0056094F">
              <w:rPr>
                <w:sz w:val="24"/>
                <w:szCs w:val="24"/>
              </w:rPr>
              <w:t>.К</w:t>
            </w:r>
            <w:proofErr w:type="gramEnd"/>
            <w:r w:rsidRPr="0056094F">
              <w:rPr>
                <w:sz w:val="24"/>
                <w:szCs w:val="24"/>
              </w:rPr>
              <w:t>оньшино</w:t>
            </w:r>
            <w:proofErr w:type="spellEnd"/>
          </w:p>
        </w:tc>
        <w:tc>
          <w:tcPr>
            <w:tcW w:w="1229" w:type="dxa"/>
            <w:tcBorders>
              <w:top w:val="single" w:sz="4" w:space="0" w:color="auto"/>
              <w:left w:val="single" w:sz="4" w:space="0" w:color="auto"/>
              <w:bottom w:val="single" w:sz="4" w:space="0" w:color="auto"/>
              <w:right w:val="single" w:sz="4" w:space="0" w:color="auto"/>
            </w:tcBorders>
            <w:vAlign w:val="center"/>
            <w:hideMark/>
          </w:tcPr>
          <w:p w14:paraId="18741259"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0,07</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7F09C6D"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40:19:230301:25</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4ADCF00"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Федеральная собственность</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AEAFED4"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Для размещения объектов специального назначения</w:t>
            </w:r>
          </w:p>
        </w:tc>
        <w:tc>
          <w:tcPr>
            <w:tcW w:w="1146" w:type="dxa"/>
            <w:vMerge w:val="restart"/>
            <w:tcBorders>
              <w:top w:val="single" w:sz="4" w:space="0" w:color="auto"/>
              <w:left w:val="single" w:sz="4" w:space="0" w:color="auto"/>
              <w:bottom w:val="single" w:sz="4" w:space="0" w:color="auto"/>
              <w:right w:val="single" w:sz="4" w:space="0" w:color="auto"/>
            </w:tcBorders>
          </w:tcPr>
          <w:p w14:paraId="643EDDF6" w14:textId="77777777" w:rsidR="005829B4" w:rsidRPr="0056094F" w:rsidRDefault="005829B4" w:rsidP="002168FE">
            <w:pPr>
              <w:snapToGrid w:val="0"/>
              <w:jc w:val="center"/>
              <w:rPr>
                <w:rFonts w:eastAsia="SimSun" w:cs="Mangal"/>
                <w:kern w:val="2"/>
                <w:sz w:val="24"/>
                <w:szCs w:val="24"/>
                <w:lang w:eastAsia="hi-IN" w:bidi="hi-IN"/>
              </w:rPr>
            </w:pPr>
          </w:p>
          <w:p w14:paraId="5AD60321" w14:textId="77777777" w:rsidR="005829B4" w:rsidRPr="0056094F" w:rsidRDefault="005829B4" w:rsidP="002168FE">
            <w:pPr>
              <w:snapToGrid w:val="0"/>
              <w:jc w:val="center"/>
              <w:rPr>
                <w:sz w:val="24"/>
                <w:szCs w:val="24"/>
              </w:rPr>
            </w:pPr>
          </w:p>
          <w:p w14:paraId="5F42DDE1" w14:textId="77777777" w:rsidR="005829B4" w:rsidRPr="0056094F" w:rsidRDefault="005829B4" w:rsidP="002168FE">
            <w:pPr>
              <w:widowControl w:val="0"/>
              <w:suppressAutoHyphens/>
              <w:jc w:val="center"/>
              <w:rPr>
                <w:rFonts w:eastAsia="SimSun" w:cs="Mangal"/>
                <w:kern w:val="2"/>
                <w:sz w:val="24"/>
                <w:szCs w:val="24"/>
                <w:lang w:eastAsia="hi-IN" w:bidi="hi-IN"/>
              </w:rPr>
            </w:pPr>
            <w:r w:rsidRPr="0056094F">
              <w:rPr>
                <w:sz w:val="24"/>
                <w:szCs w:val="24"/>
              </w:rPr>
              <w:t>Первая очередь</w:t>
            </w:r>
          </w:p>
        </w:tc>
      </w:tr>
      <w:tr w:rsidR="005829B4" w:rsidRPr="0056094F" w14:paraId="16CD230B" w14:textId="77777777" w:rsidTr="002168FE">
        <w:trPr>
          <w:trHeight w:val="223"/>
          <w:jc w:val="center"/>
        </w:trPr>
        <w:tc>
          <w:tcPr>
            <w:tcW w:w="2255" w:type="dxa"/>
            <w:gridSpan w:val="2"/>
            <w:tcBorders>
              <w:top w:val="single" w:sz="4" w:space="0" w:color="auto"/>
              <w:left w:val="single" w:sz="4" w:space="0" w:color="auto"/>
              <w:bottom w:val="single" w:sz="4" w:space="0" w:color="auto"/>
              <w:right w:val="single" w:sz="4" w:space="0" w:color="auto"/>
            </w:tcBorders>
            <w:vAlign w:val="center"/>
            <w:hideMark/>
          </w:tcPr>
          <w:p w14:paraId="74D3DC8A" w14:textId="77777777" w:rsidR="005829B4" w:rsidRPr="0056094F" w:rsidRDefault="005829B4" w:rsidP="002168FE">
            <w:pPr>
              <w:widowControl w:val="0"/>
              <w:suppressAutoHyphens/>
              <w:snapToGrid w:val="0"/>
              <w:jc w:val="right"/>
              <w:rPr>
                <w:rFonts w:eastAsia="SimSun" w:cs="Mangal"/>
                <w:b/>
                <w:i/>
                <w:kern w:val="2"/>
                <w:sz w:val="24"/>
                <w:szCs w:val="24"/>
                <w:lang w:eastAsia="hi-IN" w:bidi="hi-IN"/>
              </w:rPr>
            </w:pPr>
            <w:r w:rsidRPr="0056094F">
              <w:rPr>
                <w:b/>
                <w:i/>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EC09C5B" w14:textId="77777777" w:rsidR="005829B4" w:rsidRPr="0056094F" w:rsidRDefault="005829B4" w:rsidP="002168FE">
            <w:pPr>
              <w:widowControl w:val="0"/>
              <w:suppressAutoHyphens/>
              <w:snapToGrid w:val="0"/>
              <w:jc w:val="center"/>
              <w:rPr>
                <w:rFonts w:eastAsia="SimSun" w:cs="Mangal"/>
                <w:b/>
                <w:i/>
                <w:kern w:val="2"/>
                <w:sz w:val="24"/>
                <w:szCs w:val="24"/>
                <w:lang w:eastAsia="hi-IN" w:bidi="hi-IN"/>
              </w:rPr>
            </w:pPr>
            <w:r w:rsidRPr="0056094F">
              <w:rPr>
                <w:b/>
                <w:i/>
                <w:sz w:val="24"/>
                <w:szCs w:val="24"/>
              </w:rPr>
              <w:t>0,07</w:t>
            </w:r>
          </w:p>
        </w:tc>
        <w:tc>
          <w:tcPr>
            <w:tcW w:w="1977" w:type="dxa"/>
            <w:tcBorders>
              <w:top w:val="single" w:sz="4" w:space="0" w:color="auto"/>
              <w:left w:val="single" w:sz="4" w:space="0" w:color="auto"/>
              <w:bottom w:val="single" w:sz="4" w:space="0" w:color="auto"/>
              <w:right w:val="single" w:sz="4" w:space="0" w:color="auto"/>
            </w:tcBorders>
            <w:vAlign w:val="center"/>
          </w:tcPr>
          <w:p w14:paraId="3E3B4393" w14:textId="77777777" w:rsidR="005829B4" w:rsidRPr="0056094F" w:rsidRDefault="005829B4" w:rsidP="002168FE">
            <w:pPr>
              <w:widowControl w:val="0"/>
              <w:suppressAutoHyphens/>
              <w:snapToGrid w:val="0"/>
              <w:jc w:val="center"/>
              <w:rPr>
                <w:rFonts w:eastAsia="SimSun" w:cs="Mangal"/>
                <w:kern w:val="2"/>
                <w:sz w:val="24"/>
                <w:szCs w:val="24"/>
                <w:lang w:eastAsia="hi-IN" w:bidi="hi-IN"/>
              </w:rPr>
            </w:pPr>
          </w:p>
        </w:tc>
        <w:tc>
          <w:tcPr>
            <w:tcW w:w="1748" w:type="dxa"/>
            <w:tcBorders>
              <w:top w:val="single" w:sz="4" w:space="0" w:color="auto"/>
              <w:left w:val="single" w:sz="4" w:space="0" w:color="auto"/>
              <w:bottom w:val="single" w:sz="4" w:space="0" w:color="auto"/>
              <w:right w:val="single" w:sz="4" w:space="0" w:color="auto"/>
            </w:tcBorders>
            <w:vAlign w:val="center"/>
          </w:tcPr>
          <w:p w14:paraId="029C2344" w14:textId="77777777" w:rsidR="005829B4" w:rsidRPr="0056094F" w:rsidRDefault="005829B4" w:rsidP="002168FE">
            <w:pPr>
              <w:widowControl w:val="0"/>
              <w:suppressAutoHyphens/>
              <w:snapToGrid w:val="0"/>
              <w:jc w:val="center"/>
              <w:rPr>
                <w:rFonts w:eastAsia="SimSun" w:cs="Mangal"/>
                <w:kern w:val="2"/>
                <w:sz w:val="24"/>
                <w:szCs w:val="24"/>
                <w:lang w:eastAsia="hi-IN" w:bidi="hi-IN"/>
              </w:rPr>
            </w:pPr>
          </w:p>
        </w:tc>
        <w:tc>
          <w:tcPr>
            <w:tcW w:w="2265" w:type="dxa"/>
            <w:tcBorders>
              <w:top w:val="single" w:sz="4" w:space="0" w:color="auto"/>
              <w:left w:val="single" w:sz="4" w:space="0" w:color="auto"/>
              <w:bottom w:val="single" w:sz="4" w:space="0" w:color="auto"/>
              <w:right w:val="single" w:sz="4" w:space="0" w:color="auto"/>
            </w:tcBorders>
            <w:vAlign w:val="center"/>
          </w:tcPr>
          <w:p w14:paraId="3B019868" w14:textId="77777777" w:rsidR="005829B4" w:rsidRPr="0056094F" w:rsidRDefault="005829B4" w:rsidP="002168FE">
            <w:pPr>
              <w:widowControl w:val="0"/>
              <w:suppressAutoHyphens/>
              <w:jc w:val="center"/>
              <w:rPr>
                <w:rFonts w:eastAsia="SimSun" w:cs="Mangal"/>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0AA2C" w14:textId="77777777" w:rsidR="005829B4" w:rsidRPr="0056094F" w:rsidRDefault="005829B4" w:rsidP="002168FE">
            <w:pPr>
              <w:rPr>
                <w:rFonts w:eastAsia="SimSun" w:cs="Mangal"/>
                <w:kern w:val="2"/>
                <w:sz w:val="24"/>
                <w:szCs w:val="24"/>
                <w:lang w:eastAsia="hi-IN" w:bidi="hi-IN"/>
              </w:rPr>
            </w:pPr>
          </w:p>
        </w:tc>
      </w:tr>
    </w:tbl>
    <w:p w14:paraId="56C6144B" w14:textId="77777777" w:rsidR="005829B4" w:rsidRPr="0056094F" w:rsidRDefault="005829B4" w:rsidP="005829B4">
      <w:pPr>
        <w:pStyle w:val="Main"/>
        <w:ind w:firstLine="0"/>
        <w:rPr>
          <w:rFonts w:eastAsia="Arial"/>
          <w:b/>
          <w:kern w:val="2"/>
          <w:szCs w:val="24"/>
          <w:lang w:eastAsia="ar-SA"/>
        </w:rPr>
      </w:pPr>
    </w:p>
    <w:p w14:paraId="08055D09" w14:textId="77777777" w:rsidR="005829B4" w:rsidRDefault="005829B4" w:rsidP="005829B4">
      <w:pPr>
        <w:spacing w:line="360" w:lineRule="auto"/>
        <w:ind w:firstLine="360"/>
        <w:jc w:val="center"/>
        <w:rPr>
          <w:rFonts w:cs="Tahoma"/>
          <w:sz w:val="26"/>
          <w:szCs w:val="26"/>
        </w:rPr>
      </w:pPr>
    </w:p>
    <w:p w14:paraId="5A140036" w14:textId="77777777" w:rsidR="005829B4" w:rsidRDefault="005829B4" w:rsidP="0056094F">
      <w:pPr>
        <w:spacing w:line="360" w:lineRule="auto"/>
        <w:rPr>
          <w:rFonts w:cs="Tahoma"/>
          <w:sz w:val="26"/>
          <w:szCs w:val="26"/>
        </w:rPr>
      </w:pPr>
    </w:p>
    <w:p w14:paraId="4C58F401" w14:textId="77777777" w:rsidR="005829B4" w:rsidRPr="0056094F" w:rsidRDefault="005829B4" w:rsidP="00794034">
      <w:pPr>
        <w:spacing w:after="0" w:line="240" w:lineRule="auto"/>
        <w:ind w:firstLine="709"/>
        <w:jc w:val="center"/>
        <w:rPr>
          <w:b/>
          <w:i/>
          <w:szCs w:val="24"/>
        </w:rPr>
      </w:pPr>
      <w:proofErr w:type="gramStart"/>
      <w:r w:rsidRPr="00794034">
        <w:rPr>
          <w:rFonts w:ascii="Times New Roman" w:hAnsi="Times New Roman" w:cs="Times New Roman"/>
          <w:b/>
          <w:sz w:val="24"/>
          <w:szCs w:val="24"/>
        </w:rPr>
        <w:lastRenderedPageBreak/>
        <w:t>Планируемый перевод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14:paraId="0B95A2C8" w14:textId="77777777" w:rsidR="005829B4" w:rsidRPr="0056094F" w:rsidRDefault="005829B4" w:rsidP="005829B4">
      <w:pPr>
        <w:ind w:firstLine="709"/>
        <w:jc w:val="right"/>
        <w:rPr>
          <w:color w:val="FF0000"/>
          <w:sz w:val="24"/>
          <w:szCs w:val="24"/>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471"/>
        <w:gridCol w:w="1952"/>
        <w:gridCol w:w="1108"/>
        <w:gridCol w:w="2472"/>
        <w:gridCol w:w="1700"/>
        <w:gridCol w:w="1423"/>
      </w:tblGrid>
      <w:tr w:rsidR="005829B4" w:rsidRPr="0056094F" w14:paraId="3BCF45D6" w14:textId="77777777" w:rsidTr="002168FE">
        <w:tc>
          <w:tcPr>
            <w:tcW w:w="0" w:type="auto"/>
            <w:tcBorders>
              <w:top w:val="single" w:sz="2" w:space="0" w:color="000000"/>
              <w:left w:val="single" w:sz="2" w:space="0" w:color="000000"/>
              <w:bottom w:val="single" w:sz="2" w:space="0" w:color="000000"/>
              <w:right w:val="nil"/>
            </w:tcBorders>
            <w:hideMark/>
          </w:tcPr>
          <w:p w14:paraId="06929306" w14:textId="77777777" w:rsidR="005829B4" w:rsidRPr="0056094F" w:rsidRDefault="005829B4" w:rsidP="002168FE">
            <w:pPr>
              <w:snapToGrid w:val="0"/>
              <w:spacing w:line="360" w:lineRule="auto"/>
              <w:rPr>
                <w:rFonts w:ascii="Arial" w:eastAsia="Arial" w:hAnsi="Arial" w:cs="Tahoma"/>
                <w:b/>
                <w:kern w:val="2"/>
                <w:sz w:val="24"/>
                <w:szCs w:val="24"/>
                <w:lang w:eastAsia="ar-SA" w:bidi="hi-IN"/>
              </w:rPr>
            </w:pPr>
            <w:r w:rsidRPr="0056094F">
              <w:rPr>
                <w:rFonts w:eastAsia="Arial" w:cs="Tahoma"/>
                <w:b/>
                <w:sz w:val="24"/>
                <w:szCs w:val="24"/>
                <w:lang w:eastAsia="ar-SA"/>
              </w:rPr>
              <w:t>№</w:t>
            </w:r>
          </w:p>
          <w:p w14:paraId="401F01C8" w14:textId="77777777" w:rsidR="005829B4" w:rsidRPr="0056094F" w:rsidRDefault="005829B4" w:rsidP="002168FE">
            <w:pPr>
              <w:widowControl w:val="0"/>
              <w:suppressAutoHyphens/>
              <w:snapToGrid w:val="0"/>
              <w:spacing w:line="360" w:lineRule="auto"/>
              <w:rPr>
                <w:rFonts w:ascii="Arial" w:eastAsia="Arial" w:hAnsi="Arial" w:cs="Tahoma"/>
                <w:b/>
                <w:kern w:val="2"/>
                <w:sz w:val="24"/>
                <w:szCs w:val="24"/>
                <w:lang w:eastAsia="ar-SA" w:bidi="hi-IN"/>
              </w:rPr>
            </w:pPr>
            <w:proofErr w:type="gramStart"/>
            <w:r w:rsidRPr="0056094F">
              <w:rPr>
                <w:rFonts w:eastAsia="Arial" w:cs="Tahoma"/>
                <w:b/>
                <w:sz w:val="24"/>
                <w:szCs w:val="24"/>
                <w:lang w:eastAsia="ar-SA"/>
              </w:rPr>
              <w:t>п</w:t>
            </w:r>
            <w:proofErr w:type="gramEnd"/>
            <w:r w:rsidRPr="0056094F">
              <w:rPr>
                <w:rFonts w:eastAsia="Arial" w:cs="Tahoma"/>
                <w:b/>
                <w:sz w:val="24"/>
                <w:szCs w:val="24"/>
                <w:lang w:eastAsia="ar-SA"/>
              </w:rPr>
              <w:t>/п</w:t>
            </w:r>
          </w:p>
        </w:tc>
        <w:tc>
          <w:tcPr>
            <w:tcW w:w="2062" w:type="dxa"/>
            <w:tcBorders>
              <w:top w:val="single" w:sz="2" w:space="0" w:color="000000"/>
              <w:left w:val="single" w:sz="2" w:space="0" w:color="000000"/>
              <w:bottom w:val="single" w:sz="2" w:space="0" w:color="000000"/>
              <w:right w:val="nil"/>
            </w:tcBorders>
            <w:vAlign w:val="center"/>
            <w:hideMark/>
          </w:tcPr>
          <w:p w14:paraId="00941CC4" w14:textId="77777777" w:rsidR="005829B4" w:rsidRPr="0056094F" w:rsidRDefault="005829B4" w:rsidP="002168FE">
            <w:pPr>
              <w:snapToGrid w:val="0"/>
              <w:jc w:val="center"/>
              <w:rPr>
                <w:rFonts w:ascii="Arial" w:eastAsia="SimSun" w:hAnsi="Arial" w:cs="Mangal"/>
                <w:b/>
                <w:kern w:val="2"/>
                <w:sz w:val="24"/>
                <w:szCs w:val="24"/>
                <w:lang w:eastAsia="hi-IN" w:bidi="hi-IN"/>
              </w:rPr>
            </w:pPr>
            <w:r w:rsidRPr="0056094F">
              <w:rPr>
                <w:b/>
                <w:sz w:val="24"/>
                <w:szCs w:val="24"/>
              </w:rPr>
              <w:t xml:space="preserve">Кадастровый </w:t>
            </w:r>
          </w:p>
          <w:p w14:paraId="4D204D24" w14:textId="77777777" w:rsidR="005829B4" w:rsidRPr="0056094F" w:rsidRDefault="005829B4" w:rsidP="002168FE">
            <w:pPr>
              <w:widowControl w:val="0"/>
              <w:suppressAutoHyphens/>
              <w:snapToGrid w:val="0"/>
              <w:jc w:val="center"/>
              <w:rPr>
                <w:rFonts w:ascii="Arial" w:eastAsia="SimSun" w:hAnsi="Arial" w:cs="Mangal"/>
                <w:b/>
                <w:kern w:val="2"/>
                <w:sz w:val="24"/>
                <w:szCs w:val="24"/>
                <w:lang w:eastAsia="hi-IN" w:bidi="hi-IN"/>
              </w:rPr>
            </w:pPr>
            <w:r w:rsidRPr="0056094F">
              <w:rPr>
                <w:b/>
                <w:sz w:val="24"/>
                <w:szCs w:val="24"/>
              </w:rPr>
              <w:t>номер</w:t>
            </w:r>
          </w:p>
        </w:tc>
        <w:tc>
          <w:tcPr>
            <w:tcW w:w="1123" w:type="dxa"/>
            <w:tcBorders>
              <w:top w:val="single" w:sz="2" w:space="0" w:color="000000"/>
              <w:left w:val="single" w:sz="2" w:space="0" w:color="000000"/>
              <w:bottom w:val="single" w:sz="2" w:space="0" w:color="000000"/>
              <w:right w:val="nil"/>
            </w:tcBorders>
            <w:vAlign w:val="center"/>
            <w:hideMark/>
          </w:tcPr>
          <w:p w14:paraId="6B3C31EC" w14:textId="77777777" w:rsidR="005829B4" w:rsidRPr="0056094F" w:rsidRDefault="005829B4" w:rsidP="002168FE">
            <w:pPr>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Площадь </w:t>
            </w:r>
          </w:p>
          <w:p w14:paraId="7F5419D9" w14:textId="77777777" w:rsidR="005829B4" w:rsidRPr="0056094F" w:rsidRDefault="005829B4" w:rsidP="002168FE">
            <w:pPr>
              <w:snapToGrid w:val="0"/>
              <w:spacing w:line="100" w:lineRule="atLeast"/>
              <w:jc w:val="center"/>
              <w:rPr>
                <w:rFonts w:eastAsia="Arial" w:cs="Tahoma"/>
                <w:b/>
                <w:sz w:val="24"/>
                <w:szCs w:val="24"/>
                <w:lang w:eastAsia="ar-SA"/>
              </w:rPr>
            </w:pPr>
            <w:r w:rsidRPr="0056094F">
              <w:rPr>
                <w:rFonts w:eastAsia="Arial" w:cs="Tahoma"/>
                <w:b/>
                <w:sz w:val="24"/>
                <w:szCs w:val="24"/>
                <w:lang w:eastAsia="ar-SA"/>
              </w:rPr>
              <w:t xml:space="preserve">земель, </w:t>
            </w:r>
          </w:p>
          <w:p w14:paraId="5870A86B"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га</w:t>
            </w:r>
          </w:p>
        </w:tc>
        <w:tc>
          <w:tcPr>
            <w:tcW w:w="2771" w:type="dxa"/>
            <w:tcBorders>
              <w:top w:val="single" w:sz="2" w:space="0" w:color="000000"/>
              <w:left w:val="single" w:sz="2" w:space="0" w:color="000000"/>
              <w:bottom w:val="single" w:sz="2" w:space="0" w:color="000000"/>
              <w:right w:val="nil"/>
            </w:tcBorders>
            <w:vAlign w:val="center"/>
            <w:hideMark/>
          </w:tcPr>
          <w:p w14:paraId="74FA042F"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Использование</w:t>
            </w:r>
          </w:p>
        </w:tc>
        <w:tc>
          <w:tcPr>
            <w:tcW w:w="1740" w:type="dxa"/>
            <w:tcBorders>
              <w:top w:val="single" w:sz="2" w:space="0" w:color="000000"/>
              <w:left w:val="single" w:sz="2" w:space="0" w:color="000000"/>
              <w:bottom w:val="single" w:sz="2" w:space="0" w:color="000000"/>
              <w:right w:val="nil"/>
            </w:tcBorders>
            <w:vAlign w:val="center"/>
            <w:hideMark/>
          </w:tcPr>
          <w:p w14:paraId="367F6DD2"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Собственность</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A4D6BF"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Этапы реализации, годы</w:t>
            </w:r>
          </w:p>
        </w:tc>
      </w:tr>
      <w:tr w:rsidR="005829B4" w:rsidRPr="0056094F" w14:paraId="1D356418" w14:textId="77777777" w:rsidTr="002168FE">
        <w:tc>
          <w:tcPr>
            <w:tcW w:w="0" w:type="auto"/>
            <w:gridSpan w:val="6"/>
            <w:tcBorders>
              <w:top w:val="single" w:sz="2" w:space="0" w:color="000000"/>
              <w:left w:val="single" w:sz="2" w:space="0" w:color="000000"/>
              <w:bottom w:val="single" w:sz="2" w:space="0" w:color="000000"/>
              <w:right w:val="single" w:sz="2" w:space="0" w:color="000000"/>
            </w:tcBorders>
            <w:hideMark/>
          </w:tcPr>
          <w:p w14:paraId="19B70487"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СП «Село </w:t>
            </w:r>
            <w:proofErr w:type="spellStart"/>
            <w:r w:rsidRPr="0056094F">
              <w:rPr>
                <w:rFonts w:eastAsia="Arial" w:cs="Tahoma"/>
                <w:b/>
                <w:sz w:val="24"/>
                <w:szCs w:val="24"/>
                <w:lang w:eastAsia="ar-SA"/>
              </w:rPr>
              <w:t>Татаринцы</w:t>
            </w:r>
            <w:proofErr w:type="spellEnd"/>
            <w:r w:rsidRPr="0056094F">
              <w:rPr>
                <w:rFonts w:eastAsia="Arial" w:cs="Tahoma"/>
                <w:b/>
                <w:sz w:val="24"/>
                <w:szCs w:val="24"/>
                <w:lang w:eastAsia="ar-SA"/>
              </w:rPr>
              <w:t>»</w:t>
            </w:r>
          </w:p>
        </w:tc>
      </w:tr>
      <w:tr w:rsidR="005829B4" w:rsidRPr="0056094F" w14:paraId="70817CB3" w14:textId="77777777" w:rsidTr="002168FE">
        <w:trPr>
          <w:trHeight w:val="1225"/>
        </w:trPr>
        <w:tc>
          <w:tcPr>
            <w:tcW w:w="408" w:type="dxa"/>
            <w:tcBorders>
              <w:top w:val="single" w:sz="4" w:space="0" w:color="auto"/>
              <w:left w:val="single" w:sz="2" w:space="0" w:color="000000"/>
              <w:bottom w:val="single" w:sz="4" w:space="0" w:color="auto"/>
              <w:right w:val="nil"/>
            </w:tcBorders>
            <w:hideMark/>
          </w:tcPr>
          <w:p w14:paraId="244DB746"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1.</w:t>
            </w:r>
          </w:p>
        </w:tc>
        <w:tc>
          <w:tcPr>
            <w:tcW w:w="2062" w:type="dxa"/>
            <w:tcBorders>
              <w:top w:val="single" w:sz="4" w:space="0" w:color="auto"/>
              <w:left w:val="single" w:sz="2" w:space="0" w:color="000000"/>
              <w:bottom w:val="single" w:sz="4" w:space="0" w:color="auto"/>
              <w:right w:val="nil"/>
            </w:tcBorders>
            <w:hideMark/>
          </w:tcPr>
          <w:p w14:paraId="547CC801"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40:19:180301:22</w:t>
            </w:r>
          </w:p>
        </w:tc>
        <w:tc>
          <w:tcPr>
            <w:tcW w:w="0" w:type="auto"/>
            <w:tcBorders>
              <w:top w:val="single" w:sz="4" w:space="0" w:color="auto"/>
              <w:left w:val="single" w:sz="2" w:space="0" w:color="000000"/>
              <w:bottom w:val="single" w:sz="4" w:space="0" w:color="auto"/>
              <w:right w:val="nil"/>
            </w:tcBorders>
            <w:hideMark/>
          </w:tcPr>
          <w:p w14:paraId="5211A475"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2,3</w:t>
            </w:r>
          </w:p>
        </w:tc>
        <w:tc>
          <w:tcPr>
            <w:tcW w:w="2771" w:type="dxa"/>
            <w:tcBorders>
              <w:top w:val="single" w:sz="4" w:space="0" w:color="auto"/>
              <w:left w:val="single" w:sz="2" w:space="0" w:color="000000"/>
              <w:bottom w:val="single" w:sz="4" w:space="0" w:color="auto"/>
              <w:right w:val="nil"/>
            </w:tcBorders>
            <w:hideMark/>
          </w:tcPr>
          <w:p w14:paraId="09DEEB08"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1740" w:type="dxa"/>
            <w:tcBorders>
              <w:top w:val="single" w:sz="4" w:space="0" w:color="auto"/>
              <w:left w:val="single" w:sz="2" w:space="0" w:color="000000"/>
              <w:bottom w:val="single" w:sz="4" w:space="0" w:color="auto"/>
              <w:right w:val="nil"/>
            </w:tcBorders>
            <w:hideMark/>
          </w:tcPr>
          <w:p w14:paraId="47EB532B"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29E27A7B"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2020-2022</w:t>
            </w:r>
          </w:p>
        </w:tc>
      </w:tr>
      <w:tr w:rsidR="005829B4" w:rsidRPr="0056094F" w14:paraId="19E25D01" w14:textId="77777777" w:rsidTr="002168FE">
        <w:trPr>
          <w:trHeight w:val="1225"/>
        </w:trPr>
        <w:tc>
          <w:tcPr>
            <w:tcW w:w="408" w:type="dxa"/>
            <w:tcBorders>
              <w:top w:val="single" w:sz="4" w:space="0" w:color="auto"/>
              <w:left w:val="single" w:sz="2" w:space="0" w:color="000000"/>
              <w:bottom w:val="single" w:sz="4" w:space="0" w:color="auto"/>
              <w:right w:val="nil"/>
            </w:tcBorders>
            <w:hideMark/>
          </w:tcPr>
          <w:p w14:paraId="3299CBD3"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w:t>
            </w:r>
          </w:p>
        </w:tc>
        <w:tc>
          <w:tcPr>
            <w:tcW w:w="2062" w:type="dxa"/>
            <w:tcBorders>
              <w:top w:val="single" w:sz="4" w:space="0" w:color="auto"/>
              <w:left w:val="single" w:sz="2" w:space="0" w:color="000000"/>
              <w:bottom w:val="single" w:sz="4" w:space="0" w:color="auto"/>
              <w:right w:val="nil"/>
            </w:tcBorders>
            <w:hideMark/>
          </w:tcPr>
          <w:p w14:paraId="512D2D9A"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40:19:180301:23</w:t>
            </w:r>
          </w:p>
        </w:tc>
        <w:tc>
          <w:tcPr>
            <w:tcW w:w="0" w:type="auto"/>
            <w:tcBorders>
              <w:top w:val="single" w:sz="4" w:space="0" w:color="auto"/>
              <w:left w:val="single" w:sz="2" w:space="0" w:color="000000"/>
              <w:bottom w:val="single" w:sz="4" w:space="0" w:color="auto"/>
              <w:right w:val="nil"/>
            </w:tcBorders>
            <w:hideMark/>
          </w:tcPr>
          <w:p w14:paraId="4D3B3F84"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0,4</w:t>
            </w:r>
          </w:p>
        </w:tc>
        <w:tc>
          <w:tcPr>
            <w:tcW w:w="2771" w:type="dxa"/>
            <w:tcBorders>
              <w:top w:val="single" w:sz="4" w:space="0" w:color="auto"/>
              <w:left w:val="single" w:sz="2" w:space="0" w:color="000000"/>
              <w:bottom w:val="single" w:sz="4" w:space="0" w:color="auto"/>
              <w:right w:val="nil"/>
            </w:tcBorders>
            <w:hideMark/>
          </w:tcPr>
          <w:p w14:paraId="75008B3C"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1740" w:type="dxa"/>
            <w:tcBorders>
              <w:top w:val="single" w:sz="4" w:space="0" w:color="auto"/>
              <w:left w:val="single" w:sz="2" w:space="0" w:color="000000"/>
              <w:bottom w:val="single" w:sz="4" w:space="0" w:color="auto"/>
              <w:right w:val="nil"/>
            </w:tcBorders>
            <w:hideMark/>
          </w:tcPr>
          <w:p w14:paraId="30EA664C"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2B6341DC"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2020-2022</w:t>
            </w:r>
          </w:p>
        </w:tc>
      </w:tr>
      <w:tr w:rsidR="005829B4" w:rsidRPr="0056094F" w14:paraId="78AE59A0" w14:textId="77777777" w:rsidTr="002168FE">
        <w:trPr>
          <w:trHeight w:val="600"/>
        </w:trPr>
        <w:tc>
          <w:tcPr>
            <w:tcW w:w="408" w:type="dxa"/>
            <w:tcBorders>
              <w:top w:val="single" w:sz="4" w:space="0" w:color="auto"/>
              <w:left w:val="single" w:sz="2" w:space="0" w:color="000000"/>
              <w:bottom w:val="single" w:sz="2" w:space="0" w:color="000000"/>
              <w:right w:val="nil"/>
            </w:tcBorders>
          </w:tcPr>
          <w:p w14:paraId="1C16BF2A" w14:textId="77777777" w:rsidR="005829B4" w:rsidRPr="0056094F" w:rsidRDefault="005829B4" w:rsidP="002168FE">
            <w:pPr>
              <w:widowControl w:val="0"/>
              <w:suppressAutoHyphens/>
              <w:jc w:val="center"/>
              <w:rPr>
                <w:rFonts w:ascii="Arial" w:eastAsia="SimSun" w:hAnsi="Arial" w:cs="Mangal"/>
                <w:b/>
                <w:kern w:val="2"/>
                <w:sz w:val="24"/>
                <w:szCs w:val="24"/>
                <w:lang w:eastAsia="hi-IN" w:bidi="hi-IN"/>
              </w:rPr>
            </w:pPr>
          </w:p>
        </w:tc>
        <w:tc>
          <w:tcPr>
            <w:tcW w:w="2062" w:type="dxa"/>
            <w:tcBorders>
              <w:top w:val="single" w:sz="4" w:space="0" w:color="auto"/>
              <w:left w:val="single" w:sz="2" w:space="0" w:color="000000"/>
              <w:bottom w:val="single" w:sz="2" w:space="0" w:color="000000"/>
              <w:right w:val="nil"/>
            </w:tcBorders>
            <w:hideMark/>
          </w:tcPr>
          <w:p w14:paraId="2FB072E5" w14:textId="77777777" w:rsidR="005829B4" w:rsidRPr="0056094F" w:rsidRDefault="005829B4" w:rsidP="002168FE">
            <w:pPr>
              <w:widowControl w:val="0"/>
              <w:suppressAutoHyphens/>
              <w:jc w:val="center"/>
              <w:rPr>
                <w:rFonts w:ascii="Arial" w:eastAsia="SimSun" w:hAnsi="Arial" w:cs="Mangal"/>
                <w:b/>
                <w:kern w:val="2"/>
                <w:sz w:val="24"/>
                <w:szCs w:val="24"/>
                <w:lang w:eastAsia="hi-IN" w:bidi="hi-IN"/>
              </w:rPr>
            </w:pPr>
            <w:r w:rsidRPr="0056094F">
              <w:rPr>
                <w:b/>
                <w:sz w:val="24"/>
                <w:szCs w:val="24"/>
              </w:rPr>
              <w:t>ИТОГО</w:t>
            </w:r>
          </w:p>
        </w:tc>
        <w:tc>
          <w:tcPr>
            <w:tcW w:w="0" w:type="auto"/>
            <w:tcBorders>
              <w:top w:val="single" w:sz="4" w:space="0" w:color="auto"/>
              <w:left w:val="single" w:sz="2" w:space="0" w:color="000000"/>
              <w:bottom w:val="single" w:sz="2" w:space="0" w:color="000000"/>
              <w:right w:val="nil"/>
            </w:tcBorders>
            <w:hideMark/>
          </w:tcPr>
          <w:p w14:paraId="1F347D5B" w14:textId="77777777" w:rsidR="005829B4" w:rsidRPr="0056094F" w:rsidRDefault="005829B4" w:rsidP="002168FE">
            <w:pPr>
              <w:widowControl w:val="0"/>
              <w:suppressAutoHyphens/>
              <w:jc w:val="center"/>
              <w:rPr>
                <w:rFonts w:ascii="Arial" w:eastAsia="SimSun" w:hAnsi="Arial" w:cs="Mangal"/>
                <w:b/>
                <w:kern w:val="2"/>
                <w:sz w:val="24"/>
                <w:szCs w:val="24"/>
                <w:lang w:val="en-US" w:eastAsia="hi-IN" w:bidi="hi-IN"/>
              </w:rPr>
            </w:pPr>
            <w:r w:rsidRPr="0056094F">
              <w:rPr>
                <w:b/>
                <w:sz w:val="24"/>
                <w:szCs w:val="24"/>
              </w:rPr>
              <w:t>2,</w:t>
            </w:r>
            <w:r w:rsidRPr="0056094F">
              <w:rPr>
                <w:b/>
                <w:sz w:val="24"/>
                <w:szCs w:val="24"/>
                <w:lang w:val="en-US"/>
              </w:rPr>
              <w:t>7</w:t>
            </w:r>
          </w:p>
        </w:tc>
        <w:tc>
          <w:tcPr>
            <w:tcW w:w="2771" w:type="dxa"/>
            <w:tcBorders>
              <w:top w:val="single" w:sz="4" w:space="0" w:color="auto"/>
              <w:left w:val="single" w:sz="2" w:space="0" w:color="000000"/>
              <w:bottom w:val="single" w:sz="2" w:space="0" w:color="000000"/>
              <w:right w:val="nil"/>
            </w:tcBorders>
          </w:tcPr>
          <w:p w14:paraId="3BB9CE72" w14:textId="77777777" w:rsidR="005829B4" w:rsidRPr="0056094F" w:rsidRDefault="005829B4" w:rsidP="002168FE">
            <w:pPr>
              <w:widowControl w:val="0"/>
              <w:suppressAutoHyphens/>
              <w:jc w:val="center"/>
              <w:rPr>
                <w:rFonts w:ascii="Arial" w:eastAsia="SimSun" w:hAnsi="Arial" w:cs="Mangal"/>
                <w:b/>
                <w:kern w:val="2"/>
                <w:sz w:val="24"/>
                <w:szCs w:val="24"/>
                <w:lang w:eastAsia="hi-IN" w:bidi="hi-IN"/>
              </w:rPr>
            </w:pPr>
          </w:p>
        </w:tc>
        <w:tc>
          <w:tcPr>
            <w:tcW w:w="1740" w:type="dxa"/>
            <w:tcBorders>
              <w:top w:val="single" w:sz="4" w:space="0" w:color="auto"/>
              <w:left w:val="single" w:sz="2" w:space="0" w:color="000000"/>
              <w:bottom w:val="single" w:sz="2" w:space="0" w:color="000000"/>
              <w:right w:val="nil"/>
            </w:tcBorders>
          </w:tcPr>
          <w:p w14:paraId="6231C2B4" w14:textId="77777777" w:rsidR="005829B4" w:rsidRPr="0056094F" w:rsidRDefault="005829B4" w:rsidP="002168FE">
            <w:pPr>
              <w:widowControl w:val="0"/>
              <w:suppressAutoHyphens/>
              <w:jc w:val="center"/>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single" w:sz="2" w:space="0" w:color="000000"/>
            </w:tcBorders>
          </w:tcPr>
          <w:p w14:paraId="2A0764AF" w14:textId="77777777" w:rsidR="005829B4" w:rsidRPr="0056094F" w:rsidRDefault="005829B4" w:rsidP="002168FE">
            <w:pPr>
              <w:widowControl w:val="0"/>
              <w:suppressAutoHyphens/>
              <w:jc w:val="center"/>
              <w:rPr>
                <w:rFonts w:ascii="Arial" w:eastAsia="SimSun" w:hAnsi="Arial" w:cs="Mangal"/>
                <w:b/>
                <w:kern w:val="2"/>
                <w:sz w:val="24"/>
                <w:szCs w:val="24"/>
                <w:lang w:eastAsia="hi-IN" w:bidi="hi-IN"/>
              </w:rPr>
            </w:pPr>
          </w:p>
        </w:tc>
      </w:tr>
    </w:tbl>
    <w:p w14:paraId="53B136FA" w14:textId="77777777" w:rsidR="005829B4" w:rsidRPr="0056094F" w:rsidRDefault="005829B4" w:rsidP="005829B4">
      <w:pPr>
        <w:pStyle w:val="Main"/>
        <w:ind w:firstLine="0"/>
        <w:rPr>
          <w:rFonts w:eastAsia="Arial"/>
          <w:kern w:val="2"/>
          <w:szCs w:val="24"/>
          <w:lang w:eastAsia="ar-SA"/>
        </w:rPr>
      </w:pPr>
    </w:p>
    <w:p w14:paraId="608E942B" w14:textId="77777777" w:rsidR="00794034" w:rsidRDefault="00794034" w:rsidP="00794034">
      <w:pPr>
        <w:spacing w:after="0" w:line="240" w:lineRule="auto"/>
        <w:ind w:firstLine="709"/>
        <w:jc w:val="center"/>
        <w:rPr>
          <w:rFonts w:ascii="Times New Roman" w:hAnsi="Times New Roman" w:cs="Times New Roman"/>
          <w:b/>
          <w:sz w:val="24"/>
          <w:szCs w:val="24"/>
        </w:rPr>
      </w:pPr>
    </w:p>
    <w:p w14:paraId="58D7275C" w14:textId="77777777" w:rsidR="00794034" w:rsidRDefault="00794034" w:rsidP="00794034">
      <w:pPr>
        <w:spacing w:after="0" w:line="240" w:lineRule="auto"/>
        <w:ind w:firstLine="709"/>
        <w:jc w:val="center"/>
        <w:rPr>
          <w:rFonts w:ascii="Times New Roman" w:hAnsi="Times New Roman" w:cs="Times New Roman"/>
          <w:b/>
          <w:sz w:val="24"/>
          <w:szCs w:val="24"/>
        </w:rPr>
      </w:pPr>
    </w:p>
    <w:p w14:paraId="510DEA49" w14:textId="77777777" w:rsidR="00794034" w:rsidRDefault="00794034" w:rsidP="00794034">
      <w:pPr>
        <w:spacing w:after="0" w:line="240" w:lineRule="auto"/>
        <w:ind w:firstLine="709"/>
        <w:jc w:val="center"/>
        <w:rPr>
          <w:rFonts w:ascii="Times New Roman" w:hAnsi="Times New Roman" w:cs="Times New Roman"/>
          <w:b/>
          <w:sz w:val="24"/>
          <w:szCs w:val="24"/>
        </w:rPr>
      </w:pPr>
    </w:p>
    <w:p w14:paraId="1DE1C1A5" w14:textId="77777777" w:rsidR="00794034" w:rsidRDefault="00794034" w:rsidP="00794034">
      <w:pPr>
        <w:spacing w:after="0" w:line="240" w:lineRule="auto"/>
        <w:ind w:firstLine="709"/>
        <w:jc w:val="center"/>
        <w:rPr>
          <w:rFonts w:ascii="Times New Roman" w:hAnsi="Times New Roman" w:cs="Times New Roman"/>
          <w:b/>
          <w:sz w:val="24"/>
          <w:szCs w:val="24"/>
        </w:rPr>
      </w:pPr>
    </w:p>
    <w:p w14:paraId="78CEA996" w14:textId="77777777" w:rsidR="00794034" w:rsidRDefault="00794034" w:rsidP="00794034">
      <w:pPr>
        <w:spacing w:after="0" w:line="240" w:lineRule="auto"/>
        <w:ind w:firstLine="709"/>
        <w:jc w:val="center"/>
        <w:rPr>
          <w:rFonts w:ascii="Times New Roman" w:hAnsi="Times New Roman" w:cs="Times New Roman"/>
          <w:b/>
          <w:sz w:val="24"/>
          <w:szCs w:val="24"/>
        </w:rPr>
      </w:pPr>
    </w:p>
    <w:p w14:paraId="2B4CC6BF" w14:textId="77777777" w:rsidR="00794034" w:rsidRDefault="00794034" w:rsidP="00794034">
      <w:pPr>
        <w:spacing w:after="0" w:line="240" w:lineRule="auto"/>
        <w:ind w:firstLine="709"/>
        <w:jc w:val="center"/>
        <w:rPr>
          <w:rFonts w:ascii="Times New Roman" w:hAnsi="Times New Roman" w:cs="Times New Roman"/>
          <w:b/>
          <w:sz w:val="24"/>
          <w:szCs w:val="24"/>
        </w:rPr>
      </w:pPr>
    </w:p>
    <w:p w14:paraId="3B714C8D" w14:textId="77777777" w:rsidR="00794034" w:rsidRDefault="00794034" w:rsidP="00794034">
      <w:pPr>
        <w:spacing w:after="0" w:line="240" w:lineRule="auto"/>
        <w:ind w:firstLine="709"/>
        <w:jc w:val="center"/>
        <w:rPr>
          <w:rFonts w:ascii="Times New Roman" w:hAnsi="Times New Roman" w:cs="Times New Roman"/>
          <w:b/>
          <w:sz w:val="24"/>
          <w:szCs w:val="24"/>
        </w:rPr>
      </w:pPr>
    </w:p>
    <w:p w14:paraId="04929BC9" w14:textId="77777777" w:rsidR="00794034" w:rsidRDefault="00794034" w:rsidP="00794034">
      <w:pPr>
        <w:spacing w:after="0" w:line="240" w:lineRule="auto"/>
        <w:ind w:firstLine="709"/>
        <w:jc w:val="center"/>
        <w:rPr>
          <w:rFonts w:ascii="Times New Roman" w:hAnsi="Times New Roman" w:cs="Times New Roman"/>
          <w:b/>
          <w:sz w:val="24"/>
          <w:szCs w:val="24"/>
        </w:rPr>
      </w:pPr>
    </w:p>
    <w:p w14:paraId="076F2A57" w14:textId="77777777" w:rsidR="00794034" w:rsidRDefault="00794034" w:rsidP="00794034">
      <w:pPr>
        <w:spacing w:after="0" w:line="240" w:lineRule="auto"/>
        <w:ind w:firstLine="709"/>
        <w:jc w:val="center"/>
        <w:rPr>
          <w:rFonts w:ascii="Times New Roman" w:hAnsi="Times New Roman" w:cs="Times New Roman"/>
          <w:b/>
          <w:sz w:val="24"/>
          <w:szCs w:val="24"/>
        </w:rPr>
      </w:pPr>
    </w:p>
    <w:p w14:paraId="4EB8078C" w14:textId="77777777" w:rsidR="00794034" w:rsidRDefault="00794034" w:rsidP="00794034">
      <w:pPr>
        <w:spacing w:after="0" w:line="240" w:lineRule="auto"/>
        <w:ind w:firstLine="709"/>
        <w:jc w:val="center"/>
        <w:rPr>
          <w:rFonts w:ascii="Times New Roman" w:hAnsi="Times New Roman" w:cs="Times New Roman"/>
          <w:b/>
          <w:sz w:val="24"/>
          <w:szCs w:val="24"/>
        </w:rPr>
      </w:pPr>
    </w:p>
    <w:p w14:paraId="05066BB1" w14:textId="77777777" w:rsidR="00794034" w:rsidRDefault="00794034" w:rsidP="00794034">
      <w:pPr>
        <w:spacing w:after="0" w:line="240" w:lineRule="auto"/>
        <w:ind w:firstLine="709"/>
        <w:jc w:val="center"/>
        <w:rPr>
          <w:rFonts w:ascii="Times New Roman" w:hAnsi="Times New Roman" w:cs="Times New Roman"/>
          <w:b/>
          <w:sz w:val="24"/>
          <w:szCs w:val="24"/>
        </w:rPr>
      </w:pPr>
    </w:p>
    <w:p w14:paraId="625E1301" w14:textId="77777777" w:rsidR="00794034" w:rsidRDefault="00794034" w:rsidP="00794034">
      <w:pPr>
        <w:spacing w:after="0" w:line="240" w:lineRule="auto"/>
        <w:ind w:firstLine="709"/>
        <w:jc w:val="center"/>
        <w:rPr>
          <w:rFonts w:ascii="Times New Roman" w:hAnsi="Times New Roman" w:cs="Times New Roman"/>
          <w:b/>
          <w:sz w:val="24"/>
          <w:szCs w:val="24"/>
        </w:rPr>
      </w:pPr>
    </w:p>
    <w:p w14:paraId="4E0C05EC" w14:textId="77777777" w:rsidR="00794034" w:rsidRDefault="00794034" w:rsidP="00794034">
      <w:pPr>
        <w:spacing w:after="0" w:line="240" w:lineRule="auto"/>
        <w:ind w:firstLine="709"/>
        <w:jc w:val="center"/>
        <w:rPr>
          <w:rFonts w:ascii="Times New Roman" w:hAnsi="Times New Roman" w:cs="Times New Roman"/>
          <w:b/>
          <w:sz w:val="24"/>
          <w:szCs w:val="24"/>
        </w:rPr>
      </w:pPr>
    </w:p>
    <w:p w14:paraId="3E4C128A" w14:textId="77777777" w:rsidR="00794034" w:rsidRDefault="00794034" w:rsidP="00794034">
      <w:pPr>
        <w:spacing w:after="0" w:line="240" w:lineRule="auto"/>
        <w:ind w:firstLine="709"/>
        <w:jc w:val="center"/>
        <w:rPr>
          <w:rFonts w:ascii="Times New Roman" w:hAnsi="Times New Roman" w:cs="Times New Roman"/>
          <w:b/>
          <w:sz w:val="24"/>
          <w:szCs w:val="24"/>
        </w:rPr>
      </w:pPr>
    </w:p>
    <w:p w14:paraId="07700FE1" w14:textId="77777777" w:rsidR="00794034" w:rsidRDefault="00794034" w:rsidP="00794034">
      <w:pPr>
        <w:spacing w:after="0" w:line="240" w:lineRule="auto"/>
        <w:ind w:firstLine="709"/>
        <w:jc w:val="center"/>
        <w:rPr>
          <w:rFonts w:ascii="Times New Roman" w:hAnsi="Times New Roman" w:cs="Times New Roman"/>
          <w:b/>
          <w:sz w:val="24"/>
          <w:szCs w:val="24"/>
        </w:rPr>
      </w:pPr>
    </w:p>
    <w:p w14:paraId="5096E55E" w14:textId="77777777" w:rsidR="005829B4" w:rsidRPr="00794034" w:rsidRDefault="005829B4" w:rsidP="00794034">
      <w:pPr>
        <w:spacing w:after="0" w:line="240" w:lineRule="auto"/>
        <w:ind w:firstLine="709"/>
        <w:jc w:val="center"/>
        <w:rPr>
          <w:rFonts w:ascii="Times New Roman" w:hAnsi="Times New Roman" w:cs="Times New Roman"/>
          <w:b/>
          <w:sz w:val="24"/>
          <w:szCs w:val="24"/>
        </w:rPr>
      </w:pPr>
      <w:proofErr w:type="gramStart"/>
      <w:r w:rsidRPr="00794034">
        <w:rPr>
          <w:rFonts w:ascii="Times New Roman" w:hAnsi="Times New Roman" w:cs="Times New Roman"/>
          <w:b/>
          <w:sz w:val="24"/>
          <w:szCs w:val="24"/>
        </w:rPr>
        <w:lastRenderedPageBreak/>
        <w:t>Планируемый перевод из категории «земли лесного фонда»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землями иного специального назначения»</w:t>
      </w:r>
      <w:proofErr w:type="gramEnd"/>
    </w:p>
    <w:p w14:paraId="4CF4A5EF" w14:textId="77777777" w:rsidR="00794034" w:rsidRPr="0056094F" w:rsidRDefault="00794034" w:rsidP="00794034">
      <w:pPr>
        <w:spacing w:line="360" w:lineRule="auto"/>
        <w:rPr>
          <w:b/>
          <w:sz w:val="24"/>
          <w:szCs w:val="24"/>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470"/>
        <w:gridCol w:w="1776"/>
        <w:gridCol w:w="1087"/>
        <w:gridCol w:w="2728"/>
        <w:gridCol w:w="1642"/>
        <w:gridCol w:w="1423"/>
      </w:tblGrid>
      <w:tr w:rsidR="005829B4" w:rsidRPr="0056094F" w14:paraId="4F9FB10E" w14:textId="77777777" w:rsidTr="002168FE">
        <w:tc>
          <w:tcPr>
            <w:tcW w:w="0" w:type="auto"/>
            <w:tcBorders>
              <w:top w:val="single" w:sz="2" w:space="0" w:color="000000"/>
              <w:left w:val="single" w:sz="2" w:space="0" w:color="000000"/>
              <w:bottom w:val="single" w:sz="2" w:space="0" w:color="000000"/>
              <w:right w:val="nil"/>
            </w:tcBorders>
            <w:hideMark/>
          </w:tcPr>
          <w:p w14:paraId="7D846A1F" w14:textId="77777777" w:rsidR="005829B4" w:rsidRPr="0056094F" w:rsidRDefault="005829B4" w:rsidP="002168FE">
            <w:pPr>
              <w:snapToGrid w:val="0"/>
              <w:spacing w:line="360" w:lineRule="auto"/>
              <w:rPr>
                <w:rFonts w:ascii="Arial" w:eastAsia="Arial" w:hAnsi="Arial" w:cs="Tahoma"/>
                <w:b/>
                <w:kern w:val="2"/>
                <w:sz w:val="24"/>
                <w:szCs w:val="24"/>
                <w:lang w:eastAsia="ar-SA" w:bidi="hi-IN"/>
              </w:rPr>
            </w:pPr>
            <w:r w:rsidRPr="0056094F">
              <w:rPr>
                <w:rFonts w:eastAsia="Arial" w:cs="Tahoma"/>
                <w:b/>
                <w:sz w:val="24"/>
                <w:szCs w:val="24"/>
                <w:lang w:eastAsia="ar-SA"/>
              </w:rPr>
              <w:t>№</w:t>
            </w:r>
          </w:p>
          <w:p w14:paraId="5BE813C2" w14:textId="77777777" w:rsidR="005829B4" w:rsidRPr="0056094F" w:rsidRDefault="005829B4" w:rsidP="002168FE">
            <w:pPr>
              <w:widowControl w:val="0"/>
              <w:suppressAutoHyphens/>
              <w:snapToGrid w:val="0"/>
              <w:spacing w:line="360" w:lineRule="auto"/>
              <w:rPr>
                <w:rFonts w:ascii="Arial" w:eastAsia="Arial" w:hAnsi="Arial" w:cs="Tahoma"/>
                <w:b/>
                <w:kern w:val="2"/>
                <w:sz w:val="24"/>
                <w:szCs w:val="24"/>
                <w:lang w:eastAsia="ar-SA" w:bidi="hi-IN"/>
              </w:rPr>
            </w:pPr>
            <w:proofErr w:type="gramStart"/>
            <w:r w:rsidRPr="0056094F">
              <w:rPr>
                <w:rFonts w:eastAsia="Arial" w:cs="Tahoma"/>
                <w:b/>
                <w:sz w:val="24"/>
                <w:szCs w:val="24"/>
                <w:lang w:eastAsia="ar-SA"/>
              </w:rPr>
              <w:t>п</w:t>
            </w:r>
            <w:proofErr w:type="gramEnd"/>
            <w:r w:rsidRPr="0056094F">
              <w:rPr>
                <w:rFonts w:eastAsia="Arial" w:cs="Tahoma"/>
                <w:b/>
                <w:sz w:val="24"/>
                <w:szCs w:val="24"/>
                <w:lang w:eastAsia="ar-SA"/>
              </w:rPr>
              <w:t>/п</w:t>
            </w:r>
          </w:p>
        </w:tc>
        <w:tc>
          <w:tcPr>
            <w:tcW w:w="1887" w:type="dxa"/>
            <w:tcBorders>
              <w:top w:val="single" w:sz="2" w:space="0" w:color="000000"/>
              <w:left w:val="single" w:sz="2" w:space="0" w:color="000000"/>
              <w:bottom w:val="single" w:sz="2" w:space="0" w:color="000000"/>
              <w:right w:val="nil"/>
            </w:tcBorders>
            <w:vAlign w:val="center"/>
            <w:hideMark/>
          </w:tcPr>
          <w:p w14:paraId="714AD3EA" w14:textId="77777777" w:rsidR="005829B4" w:rsidRPr="0056094F" w:rsidRDefault="005829B4" w:rsidP="002168FE">
            <w:pPr>
              <w:snapToGrid w:val="0"/>
              <w:jc w:val="center"/>
              <w:rPr>
                <w:rFonts w:ascii="Arial" w:eastAsia="SimSun" w:hAnsi="Arial" w:cs="Mangal"/>
                <w:b/>
                <w:kern w:val="2"/>
                <w:sz w:val="24"/>
                <w:szCs w:val="24"/>
                <w:lang w:eastAsia="hi-IN" w:bidi="hi-IN"/>
              </w:rPr>
            </w:pPr>
            <w:r w:rsidRPr="0056094F">
              <w:rPr>
                <w:b/>
                <w:sz w:val="24"/>
                <w:szCs w:val="24"/>
              </w:rPr>
              <w:t xml:space="preserve">Кадастровый </w:t>
            </w:r>
          </w:p>
          <w:p w14:paraId="5EB09B10" w14:textId="77777777" w:rsidR="005829B4" w:rsidRPr="0056094F" w:rsidRDefault="005829B4" w:rsidP="002168FE">
            <w:pPr>
              <w:widowControl w:val="0"/>
              <w:suppressAutoHyphens/>
              <w:snapToGrid w:val="0"/>
              <w:jc w:val="center"/>
              <w:rPr>
                <w:rFonts w:ascii="Arial" w:eastAsia="SimSun" w:hAnsi="Arial" w:cs="Mangal"/>
                <w:b/>
                <w:kern w:val="2"/>
                <w:sz w:val="24"/>
                <w:szCs w:val="24"/>
                <w:lang w:eastAsia="hi-IN" w:bidi="hi-IN"/>
              </w:rPr>
            </w:pPr>
            <w:r w:rsidRPr="0056094F">
              <w:rPr>
                <w:b/>
                <w:sz w:val="24"/>
                <w:szCs w:val="24"/>
              </w:rPr>
              <w:t>номер</w:t>
            </w:r>
          </w:p>
        </w:tc>
        <w:tc>
          <w:tcPr>
            <w:tcW w:w="1123" w:type="dxa"/>
            <w:tcBorders>
              <w:top w:val="single" w:sz="2" w:space="0" w:color="000000"/>
              <w:left w:val="single" w:sz="2" w:space="0" w:color="000000"/>
              <w:bottom w:val="single" w:sz="2" w:space="0" w:color="000000"/>
              <w:right w:val="nil"/>
            </w:tcBorders>
            <w:vAlign w:val="center"/>
            <w:hideMark/>
          </w:tcPr>
          <w:p w14:paraId="383993BF" w14:textId="77777777" w:rsidR="005829B4" w:rsidRPr="0056094F" w:rsidRDefault="005829B4" w:rsidP="002168FE">
            <w:pPr>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Площадь </w:t>
            </w:r>
          </w:p>
          <w:p w14:paraId="13E5E58C" w14:textId="77777777" w:rsidR="005829B4" w:rsidRPr="0056094F" w:rsidRDefault="005829B4" w:rsidP="002168FE">
            <w:pPr>
              <w:snapToGrid w:val="0"/>
              <w:spacing w:line="100" w:lineRule="atLeast"/>
              <w:jc w:val="center"/>
              <w:rPr>
                <w:rFonts w:eastAsia="Arial" w:cs="Tahoma"/>
                <w:b/>
                <w:sz w:val="24"/>
                <w:szCs w:val="24"/>
                <w:lang w:eastAsia="ar-SA"/>
              </w:rPr>
            </w:pPr>
            <w:r w:rsidRPr="0056094F">
              <w:rPr>
                <w:rFonts w:eastAsia="Arial" w:cs="Tahoma"/>
                <w:b/>
                <w:sz w:val="24"/>
                <w:szCs w:val="24"/>
                <w:lang w:eastAsia="ar-SA"/>
              </w:rPr>
              <w:t xml:space="preserve">земель, </w:t>
            </w:r>
          </w:p>
          <w:p w14:paraId="75A3F98F"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га</w:t>
            </w:r>
          </w:p>
        </w:tc>
        <w:tc>
          <w:tcPr>
            <w:tcW w:w="2778" w:type="dxa"/>
            <w:tcBorders>
              <w:top w:val="single" w:sz="2" w:space="0" w:color="000000"/>
              <w:left w:val="single" w:sz="2" w:space="0" w:color="000000"/>
              <w:bottom w:val="single" w:sz="2" w:space="0" w:color="000000"/>
              <w:right w:val="nil"/>
            </w:tcBorders>
            <w:vAlign w:val="center"/>
            <w:hideMark/>
          </w:tcPr>
          <w:p w14:paraId="2EA9CAA7"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Использование</w:t>
            </w:r>
          </w:p>
        </w:tc>
        <w:tc>
          <w:tcPr>
            <w:tcW w:w="1733" w:type="dxa"/>
            <w:tcBorders>
              <w:top w:val="single" w:sz="2" w:space="0" w:color="000000"/>
              <w:left w:val="single" w:sz="2" w:space="0" w:color="000000"/>
              <w:bottom w:val="single" w:sz="2" w:space="0" w:color="000000"/>
              <w:right w:val="nil"/>
            </w:tcBorders>
            <w:vAlign w:val="center"/>
            <w:hideMark/>
          </w:tcPr>
          <w:p w14:paraId="42D02B21"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Собственность</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7136F3F"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Этапы реализации, годы</w:t>
            </w:r>
          </w:p>
        </w:tc>
      </w:tr>
      <w:tr w:rsidR="005829B4" w:rsidRPr="0056094F" w14:paraId="24566DB5" w14:textId="77777777" w:rsidTr="002168FE">
        <w:tc>
          <w:tcPr>
            <w:tcW w:w="0" w:type="auto"/>
            <w:gridSpan w:val="6"/>
            <w:tcBorders>
              <w:top w:val="single" w:sz="2" w:space="0" w:color="000000"/>
              <w:left w:val="single" w:sz="2" w:space="0" w:color="000000"/>
              <w:bottom w:val="single" w:sz="2" w:space="0" w:color="000000"/>
              <w:right w:val="single" w:sz="2" w:space="0" w:color="000000"/>
            </w:tcBorders>
            <w:hideMark/>
          </w:tcPr>
          <w:p w14:paraId="3C5858E0"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СП «Село </w:t>
            </w:r>
            <w:proofErr w:type="spellStart"/>
            <w:r w:rsidRPr="0056094F">
              <w:rPr>
                <w:rFonts w:eastAsia="Arial" w:cs="Tahoma"/>
                <w:b/>
                <w:sz w:val="24"/>
                <w:szCs w:val="24"/>
                <w:lang w:eastAsia="ar-SA"/>
              </w:rPr>
              <w:t>Татаринцы</w:t>
            </w:r>
            <w:proofErr w:type="spellEnd"/>
            <w:r w:rsidRPr="0056094F">
              <w:rPr>
                <w:rFonts w:eastAsia="Arial" w:cs="Tahoma"/>
                <w:b/>
                <w:sz w:val="24"/>
                <w:szCs w:val="24"/>
                <w:lang w:eastAsia="ar-SA"/>
              </w:rPr>
              <w:t>»</w:t>
            </w:r>
          </w:p>
        </w:tc>
      </w:tr>
      <w:tr w:rsidR="005829B4" w:rsidRPr="0056094F" w14:paraId="74B6DB39"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22BB748C"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1.</w:t>
            </w:r>
          </w:p>
        </w:tc>
        <w:tc>
          <w:tcPr>
            <w:tcW w:w="0" w:type="auto"/>
            <w:tcBorders>
              <w:top w:val="single" w:sz="4" w:space="0" w:color="auto"/>
              <w:left w:val="single" w:sz="2" w:space="0" w:color="000000"/>
              <w:bottom w:val="single" w:sz="4" w:space="0" w:color="auto"/>
              <w:right w:val="nil"/>
            </w:tcBorders>
            <w:hideMark/>
          </w:tcPr>
          <w:p w14:paraId="0C72F6C1"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40:19:180401:61</w:t>
            </w:r>
          </w:p>
        </w:tc>
        <w:tc>
          <w:tcPr>
            <w:tcW w:w="0" w:type="auto"/>
            <w:tcBorders>
              <w:top w:val="single" w:sz="4" w:space="0" w:color="auto"/>
              <w:left w:val="single" w:sz="2" w:space="0" w:color="000000"/>
              <w:bottom w:val="single" w:sz="4" w:space="0" w:color="auto"/>
              <w:right w:val="nil"/>
            </w:tcBorders>
            <w:hideMark/>
          </w:tcPr>
          <w:p w14:paraId="31710010"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7,1</w:t>
            </w:r>
          </w:p>
        </w:tc>
        <w:tc>
          <w:tcPr>
            <w:tcW w:w="0" w:type="auto"/>
            <w:tcBorders>
              <w:top w:val="single" w:sz="4" w:space="0" w:color="auto"/>
              <w:left w:val="single" w:sz="2" w:space="0" w:color="000000"/>
              <w:bottom w:val="single" w:sz="4" w:space="0" w:color="auto"/>
              <w:right w:val="nil"/>
            </w:tcBorders>
            <w:hideMark/>
          </w:tcPr>
          <w:p w14:paraId="571C3742"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7080C9D2"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17CB7E3E"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2020-2022</w:t>
            </w:r>
          </w:p>
        </w:tc>
      </w:tr>
      <w:tr w:rsidR="005829B4" w:rsidRPr="0056094F" w14:paraId="26AEF155"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26051D95"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w:t>
            </w:r>
          </w:p>
        </w:tc>
        <w:tc>
          <w:tcPr>
            <w:tcW w:w="0" w:type="auto"/>
            <w:tcBorders>
              <w:top w:val="single" w:sz="4" w:space="0" w:color="auto"/>
              <w:left w:val="single" w:sz="2" w:space="0" w:color="000000"/>
              <w:bottom w:val="single" w:sz="4" w:space="0" w:color="auto"/>
              <w:right w:val="nil"/>
            </w:tcBorders>
            <w:hideMark/>
          </w:tcPr>
          <w:p w14:paraId="2D4CAAFB"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40:19:180401:62</w:t>
            </w:r>
          </w:p>
        </w:tc>
        <w:tc>
          <w:tcPr>
            <w:tcW w:w="0" w:type="auto"/>
            <w:tcBorders>
              <w:top w:val="single" w:sz="4" w:space="0" w:color="auto"/>
              <w:left w:val="single" w:sz="2" w:space="0" w:color="000000"/>
              <w:bottom w:val="single" w:sz="4" w:space="0" w:color="auto"/>
              <w:right w:val="nil"/>
            </w:tcBorders>
            <w:hideMark/>
          </w:tcPr>
          <w:p w14:paraId="71482E74"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1,1</w:t>
            </w:r>
          </w:p>
        </w:tc>
        <w:tc>
          <w:tcPr>
            <w:tcW w:w="0" w:type="auto"/>
            <w:tcBorders>
              <w:top w:val="single" w:sz="4" w:space="0" w:color="auto"/>
              <w:left w:val="single" w:sz="2" w:space="0" w:color="000000"/>
              <w:bottom w:val="single" w:sz="4" w:space="0" w:color="auto"/>
              <w:right w:val="nil"/>
            </w:tcBorders>
            <w:hideMark/>
          </w:tcPr>
          <w:p w14:paraId="792B1F15"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06546E14"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700FBC12" w14:textId="77777777" w:rsidR="005829B4" w:rsidRPr="0056094F" w:rsidRDefault="005829B4" w:rsidP="002168FE">
            <w:pPr>
              <w:widowControl w:val="0"/>
              <w:suppressAutoHyphens/>
              <w:jc w:val="center"/>
              <w:rPr>
                <w:rFonts w:ascii="Arial" w:eastAsia="SimSun" w:hAnsi="Arial" w:cs="Mangal"/>
                <w:kern w:val="2"/>
                <w:sz w:val="24"/>
                <w:szCs w:val="24"/>
                <w:lang w:eastAsia="hi-IN" w:bidi="hi-IN"/>
              </w:rPr>
            </w:pPr>
            <w:r w:rsidRPr="0056094F">
              <w:rPr>
                <w:sz w:val="24"/>
                <w:szCs w:val="24"/>
              </w:rPr>
              <w:t>2020-2022</w:t>
            </w:r>
          </w:p>
        </w:tc>
      </w:tr>
      <w:tr w:rsidR="005829B4" w:rsidRPr="0056094F" w14:paraId="57F1E2D5"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206D07D9"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3.</w:t>
            </w:r>
          </w:p>
        </w:tc>
        <w:tc>
          <w:tcPr>
            <w:tcW w:w="0" w:type="auto"/>
            <w:tcBorders>
              <w:top w:val="single" w:sz="4" w:space="0" w:color="auto"/>
              <w:left w:val="single" w:sz="2" w:space="0" w:color="000000"/>
              <w:bottom w:val="single" w:sz="4" w:space="0" w:color="auto"/>
              <w:right w:val="nil"/>
            </w:tcBorders>
            <w:hideMark/>
          </w:tcPr>
          <w:p w14:paraId="11D2CBA1"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40:19:180301:24</w:t>
            </w:r>
          </w:p>
        </w:tc>
        <w:tc>
          <w:tcPr>
            <w:tcW w:w="0" w:type="auto"/>
            <w:tcBorders>
              <w:top w:val="single" w:sz="4" w:space="0" w:color="auto"/>
              <w:left w:val="single" w:sz="2" w:space="0" w:color="000000"/>
              <w:bottom w:val="single" w:sz="4" w:space="0" w:color="auto"/>
              <w:right w:val="nil"/>
            </w:tcBorders>
            <w:hideMark/>
          </w:tcPr>
          <w:p w14:paraId="5EDA9104"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0,1</w:t>
            </w:r>
          </w:p>
        </w:tc>
        <w:tc>
          <w:tcPr>
            <w:tcW w:w="2778" w:type="dxa"/>
            <w:tcBorders>
              <w:top w:val="single" w:sz="4" w:space="0" w:color="auto"/>
              <w:left w:val="single" w:sz="2" w:space="0" w:color="000000"/>
              <w:bottom w:val="single" w:sz="4" w:space="0" w:color="auto"/>
              <w:right w:val="nil"/>
            </w:tcBorders>
            <w:hideMark/>
          </w:tcPr>
          <w:p w14:paraId="01FA22C5"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1733" w:type="dxa"/>
            <w:tcBorders>
              <w:top w:val="single" w:sz="4" w:space="0" w:color="auto"/>
              <w:left w:val="single" w:sz="2" w:space="0" w:color="000000"/>
              <w:bottom w:val="single" w:sz="4" w:space="0" w:color="auto"/>
              <w:right w:val="nil"/>
            </w:tcBorders>
            <w:hideMark/>
          </w:tcPr>
          <w:p w14:paraId="74148AA6"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5317ED27"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2020-2022</w:t>
            </w:r>
          </w:p>
        </w:tc>
      </w:tr>
      <w:tr w:rsidR="005829B4" w:rsidRPr="0056094F" w14:paraId="22120246" w14:textId="77777777" w:rsidTr="002168FE">
        <w:trPr>
          <w:trHeight w:val="600"/>
        </w:trPr>
        <w:tc>
          <w:tcPr>
            <w:tcW w:w="0" w:type="auto"/>
            <w:tcBorders>
              <w:top w:val="single" w:sz="4" w:space="0" w:color="auto"/>
              <w:left w:val="single" w:sz="2" w:space="0" w:color="000000"/>
              <w:bottom w:val="single" w:sz="2" w:space="0" w:color="000000"/>
              <w:right w:val="nil"/>
            </w:tcBorders>
          </w:tcPr>
          <w:p w14:paraId="7597F445"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p>
        </w:tc>
        <w:tc>
          <w:tcPr>
            <w:tcW w:w="0" w:type="auto"/>
            <w:tcBorders>
              <w:top w:val="single" w:sz="4" w:space="0" w:color="auto"/>
              <w:left w:val="single" w:sz="2" w:space="0" w:color="000000"/>
              <w:bottom w:val="single" w:sz="2" w:space="0" w:color="000000"/>
              <w:right w:val="nil"/>
            </w:tcBorders>
            <w:hideMark/>
          </w:tcPr>
          <w:p w14:paraId="6182F4AC"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ИТОГО</w:t>
            </w:r>
          </w:p>
        </w:tc>
        <w:tc>
          <w:tcPr>
            <w:tcW w:w="0" w:type="auto"/>
            <w:tcBorders>
              <w:top w:val="single" w:sz="4" w:space="0" w:color="auto"/>
              <w:left w:val="single" w:sz="2" w:space="0" w:color="000000"/>
              <w:bottom w:val="single" w:sz="2" w:space="0" w:color="000000"/>
              <w:right w:val="nil"/>
            </w:tcBorders>
            <w:hideMark/>
          </w:tcPr>
          <w:p w14:paraId="77F16331"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8,3</w:t>
            </w:r>
          </w:p>
        </w:tc>
        <w:tc>
          <w:tcPr>
            <w:tcW w:w="0" w:type="auto"/>
            <w:tcBorders>
              <w:top w:val="single" w:sz="4" w:space="0" w:color="auto"/>
              <w:left w:val="single" w:sz="2" w:space="0" w:color="000000"/>
              <w:bottom w:val="single" w:sz="2" w:space="0" w:color="000000"/>
              <w:right w:val="nil"/>
            </w:tcBorders>
          </w:tcPr>
          <w:p w14:paraId="0277408C"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p>
        </w:tc>
        <w:tc>
          <w:tcPr>
            <w:tcW w:w="0" w:type="auto"/>
            <w:tcBorders>
              <w:top w:val="single" w:sz="4" w:space="0" w:color="auto"/>
              <w:left w:val="single" w:sz="2" w:space="0" w:color="000000"/>
              <w:bottom w:val="single" w:sz="2" w:space="0" w:color="000000"/>
              <w:right w:val="nil"/>
            </w:tcBorders>
          </w:tcPr>
          <w:p w14:paraId="33F3E425"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p>
        </w:tc>
        <w:tc>
          <w:tcPr>
            <w:tcW w:w="0" w:type="auto"/>
            <w:tcBorders>
              <w:top w:val="single" w:sz="4" w:space="0" w:color="auto"/>
              <w:left w:val="single" w:sz="2" w:space="0" w:color="000000"/>
              <w:bottom w:val="single" w:sz="2" w:space="0" w:color="000000"/>
              <w:right w:val="single" w:sz="2" w:space="0" w:color="000000"/>
            </w:tcBorders>
          </w:tcPr>
          <w:p w14:paraId="2E843C82"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p>
        </w:tc>
      </w:tr>
    </w:tbl>
    <w:p w14:paraId="27EDF001" w14:textId="77777777" w:rsidR="005829B4" w:rsidRPr="0056094F" w:rsidRDefault="005829B4" w:rsidP="005829B4">
      <w:pPr>
        <w:pStyle w:val="Main"/>
        <w:tabs>
          <w:tab w:val="num" w:pos="2160"/>
        </w:tabs>
        <w:ind w:firstLine="0"/>
        <w:rPr>
          <w:rFonts w:eastAsia="Arial"/>
          <w:kern w:val="2"/>
          <w:szCs w:val="24"/>
          <w:lang w:eastAsia="ar-SA"/>
        </w:rPr>
      </w:pPr>
    </w:p>
    <w:p w14:paraId="6E1D0F28" w14:textId="77777777" w:rsidR="005829B4" w:rsidRDefault="005829B4" w:rsidP="005829B4">
      <w:pPr>
        <w:spacing w:line="360" w:lineRule="auto"/>
        <w:rPr>
          <w:b/>
          <w:i/>
          <w:sz w:val="24"/>
          <w:szCs w:val="24"/>
        </w:rPr>
      </w:pPr>
    </w:p>
    <w:p w14:paraId="294A57DD" w14:textId="77777777" w:rsidR="00794034" w:rsidRDefault="00794034" w:rsidP="005829B4">
      <w:pPr>
        <w:spacing w:line="360" w:lineRule="auto"/>
        <w:rPr>
          <w:b/>
          <w:i/>
          <w:sz w:val="24"/>
          <w:szCs w:val="24"/>
        </w:rPr>
      </w:pPr>
    </w:p>
    <w:p w14:paraId="24197B86" w14:textId="77777777" w:rsidR="00794034" w:rsidRDefault="00794034" w:rsidP="005829B4">
      <w:pPr>
        <w:spacing w:line="360" w:lineRule="auto"/>
        <w:rPr>
          <w:b/>
          <w:i/>
          <w:sz w:val="24"/>
          <w:szCs w:val="24"/>
        </w:rPr>
      </w:pPr>
    </w:p>
    <w:p w14:paraId="00A48D0A" w14:textId="77777777" w:rsidR="00794034" w:rsidRDefault="00794034" w:rsidP="005829B4">
      <w:pPr>
        <w:spacing w:line="360" w:lineRule="auto"/>
        <w:rPr>
          <w:b/>
          <w:i/>
          <w:sz w:val="24"/>
          <w:szCs w:val="24"/>
        </w:rPr>
      </w:pPr>
    </w:p>
    <w:p w14:paraId="43C36571" w14:textId="77777777" w:rsidR="00794034" w:rsidRPr="0056094F" w:rsidRDefault="00794034" w:rsidP="005829B4">
      <w:pPr>
        <w:spacing w:line="360" w:lineRule="auto"/>
        <w:rPr>
          <w:b/>
          <w:i/>
          <w:sz w:val="24"/>
          <w:szCs w:val="24"/>
        </w:rPr>
      </w:pPr>
    </w:p>
    <w:p w14:paraId="6BDB6598" w14:textId="77777777" w:rsidR="005829B4" w:rsidRPr="00794034" w:rsidRDefault="005829B4" w:rsidP="00794034">
      <w:pPr>
        <w:spacing w:after="0" w:line="240" w:lineRule="auto"/>
        <w:ind w:firstLine="709"/>
        <w:jc w:val="center"/>
        <w:rPr>
          <w:rFonts w:ascii="Times New Roman" w:hAnsi="Times New Roman" w:cs="Times New Roman"/>
          <w:b/>
          <w:sz w:val="24"/>
          <w:szCs w:val="24"/>
        </w:rPr>
      </w:pPr>
      <w:proofErr w:type="gramStart"/>
      <w:r w:rsidRPr="00794034">
        <w:rPr>
          <w:rFonts w:ascii="Times New Roman" w:hAnsi="Times New Roman" w:cs="Times New Roman"/>
          <w:b/>
          <w:sz w:val="24"/>
          <w:szCs w:val="24"/>
        </w:rPr>
        <w:lastRenderedPageBreak/>
        <w:t>Планируемый перевод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14:paraId="5AD55FFE" w14:textId="77777777" w:rsidR="005829B4" w:rsidRPr="0056094F" w:rsidRDefault="005829B4" w:rsidP="005829B4">
      <w:pPr>
        <w:ind w:firstLine="709"/>
        <w:jc w:val="right"/>
        <w:rPr>
          <w:color w:val="FF0000"/>
          <w:sz w:val="24"/>
          <w:szCs w:val="24"/>
        </w:rPr>
      </w:pPr>
    </w:p>
    <w:tbl>
      <w:tblPr>
        <w:tblW w:w="9694" w:type="dxa"/>
        <w:tblInd w:w="55" w:type="dxa"/>
        <w:tblCellMar>
          <w:top w:w="55" w:type="dxa"/>
          <w:left w:w="55" w:type="dxa"/>
          <w:bottom w:w="55" w:type="dxa"/>
          <w:right w:w="55" w:type="dxa"/>
        </w:tblCellMar>
        <w:tblLook w:val="04A0" w:firstRow="1" w:lastRow="0" w:firstColumn="1" w:lastColumn="0" w:noHBand="0" w:noVBand="1"/>
      </w:tblPr>
      <w:tblGrid>
        <w:gridCol w:w="470"/>
        <w:gridCol w:w="1884"/>
        <w:gridCol w:w="1083"/>
        <w:gridCol w:w="3013"/>
        <w:gridCol w:w="1635"/>
        <w:gridCol w:w="1609"/>
      </w:tblGrid>
      <w:tr w:rsidR="005829B4" w:rsidRPr="0056094F" w14:paraId="3F0C4AD9" w14:textId="77777777" w:rsidTr="002168FE">
        <w:tc>
          <w:tcPr>
            <w:tcW w:w="0" w:type="auto"/>
            <w:tcBorders>
              <w:top w:val="single" w:sz="2" w:space="0" w:color="000000"/>
              <w:left w:val="single" w:sz="2" w:space="0" w:color="000000"/>
              <w:bottom w:val="single" w:sz="2" w:space="0" w:color="000000"/>
              <w:right w:val="nil"/>
            </w:tcBorders>
            <w:hideMark/>
          </w:tcPr>
          <w:p w14:paraId="46D08324" w14:textId="77777777" w:rsidR="005829B4" w:rsidRPr="0056094F" w:rsidRDefault="005829B4" w:rsidP="002168FE">
            <w:pPr>
              <w:snapToGrid w:val="0"/>
              <w:spacing w:line="360" w:lineRule="auto"/>
              <w:rPr>
                <w:rFonts w:ascii="Arial" w:eastAsia="Arial" w:hAnsi="Arial" w:cs="Tahoma"/>
                <w:b/>
                <w:kern w:val="2"/>
                <w:sz w:val="24"/>
                <w:szCs w:val="24"/>
                <w:lang w:eastAsia="ar-SA" w:bidi="hi-IN"/>
              </w:rPr>
            </w:pPr>
            <w:r w:rsidRPr="0056094F">
              <w:rPr>
                <w:rFonts w:eastAsia="Arial" w:cs="Tahoma"/>
                <w:b/>
                <w:sz w:val="24"/>
                <w:szCs w:val="24"/>
                <w:lang w:eastAsia="ar-SA"/>
              </w:rPr>
              <w:t>№</w:t>
            </w:r>
          </w:p>
          <w:p w14:paraId="4843DD2F" w14:textId="77777777" w:rsidR="005829B4" w:rsidRPr="0056094F" w:rsidRDefault="005829B4" w:rsidP="002168FE">
            <w:pPr>
              <w:widowControl w:val="0"/>
              <w:suppressAutoHyphens/>
              <w:snapToGrid w:val="0"/>
              <w:spacing w:line="360" w:lineRule="auto"/>
              <w:rPr>
                <w:rFonts w:ascii="Arial" w:eastAsia="Arial" w:hAnsi="Arial" w:cs="Tahoma"/>
                <w:b/>
                <w:kern w:val="2"/>
                <w:sz w:val="24"/>
                <w:szCs w:val="24"/>
                <w:lang w:eastAsia="ar-SA" w:bidi="hi-IN"/>
              </w:rPr>
            </w:pPr>
            <w:proofErr w:type="gramStart"/>
            <w:r w:rsidRPr="0056094F">
              <w:rPr>
                <w:rFonts w:eastAsia="Arial" w:cs="Tahoma"/>
                <w:b/>
                <w:sz w:val="24"/>
                <w:szCs w:val="24"/>
                <w:lang w:eastAsia="ar-SA"/>
              </w:rPr>
              <w:t>п</w:t>
            </w:r>
            <w:proofErr w:type="gramEnd"/>
            <w:r w:rsidRPr="0056094F">
              <w:rPr>
                <w:rFonts w:eastAsia="Arial" w:cs="Tahoma"/>
                <w:b/>
                <w:sz w:val="24"/>
                <w:szCs w:val="24"/>
                <w:lang w:eastAsia="ar-SA"/>
              </w:rPr>
              <w:t>/п</w:t>
            </w:r>
          </w:p>
        </w:tc>
        <w:tc>
          <w:tcPr>
            <w:tcW w:w="1763" w:type="dxa"/>
            <w:tcBorders>
              <w:top w:val="single" w:sz="2" w:space="0" w:color="000000"/>
              <w:left w:val="single" w:sz="2" w:space="0" w:color="000000"/>
              <w:bottom w:val="single" w:sz="2" w:space="0" w:color="000000"/>
              <w:right w:val="nil"/>
            </w:tcBorders>
            <w:vAlign w:val="center"/>
            <w:hideMark/>
          </w:tcPr>
          <w:p w14:paraId="6E893D7F" w14:textId="77777777" w:rsidR="005829B4" w:rsidRPr="0056094F" w:rsidRDefault="005829B4" w:rsidP="002168FE">
            <w:pPr>
              <w:snapToGrid w:val="0"/>
              <w:jc w:val="center"/>
              <w:rPr>
                <w:rFonts w:ascii="Arial" w:eastAsia="SimSun" w:hAnsi="Arial" w:cs="Mangal"/>
                <w:b/>
                <w:kern w:val="2"/>
                <w:sz w:val="24"/>
                <w:szCs w:val="24"/>
                <w:lang w:eastAsia="hi-IN" w:bidi="hi-IN"/>
              </w:rPr>
            </w:pPr>
            <w:r w:rsidRPr="0056094F">
              <w:rPr>
                <w:b/>
                <w:sz w:val="24"/>
                <w:szCs w:val="24"/>
              </w:rPr>
              <w:t xml:space="preserve">Кадастровый </w:t>
            </w:r>
          </w:p>
          <w:p w14:paraId="220920C8" w14:textId="77777777" w:rsidR="005829B4" w:rsidRPr="0056094F" w:rsidRDefault="005829B4" w:rsidP="002168FE">
            <w:pPr>
              <w:widowControl w:val="0"/>
              <w:suppressAutoHyphens/>
              <w:snapToGrid w:val="0"/>
              <w:jc w:val="center"/>
              <w:rPr>
                <w:rFonts w:ascii="Arial" w:eastAsia="SimSun" w:hAnsi="Arial" w:cs="Mangal"/>
                <w:b/>
                <w:kern w:val="2"/>
                <w:sz w:val="24"/>
                <w:szCs w:val="24"/>
                <w:lang w:eastAsia="hi-IN" w:bidi="hi-IN"/>
              </w:rPr>
            </w:pPr>
            <w:r w:rsidRPr="0056094F">
              <w:rPr>
                <w:b/>
                <w:sz w:val="24"/>
                <w:szCs w:val="24"/>
              </w:rPr>
              <w:t>номер</w:t>
            </w:r>
          </w:p>
        </w:tc>
        <w:tc>
          <w:tcPr>
            <w:tcW w:w="1056" w:type="dxa"/>
            <w:tcBorders>
              <w:top w:val="single" w:sz="2" w:space="0" w:color="000000"/>
              <w:left w:val="single" w:sz="2" w:space="0" w:color="000000"/>
              <w:bottom w:val="single" w:sz="2" w:space="0" w:color="000000"/>
              <w:right w:val="nil"/>
            </w:tcBorders>
            <w:vAlign w:val="center"/>
            <w:hideMark/>
          </w:tcPr>
          <w:p w14:paraId="533B6502" w14:textId="77777777" w:rsidR="005829B4" w:rsidRPr="0056094F" w:rsidRDefault="005829B4" w:rsidP="002168FE">
            <w:pPr>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Площадь </w:t>
            </w:r>
          </w:p>
          <w:p w14:paraId="289EDB17" w14:textId="77777777" w:rsidR="005829B4" w:rsidRPr="0056094F" w:rsidRDefault="005829B4" w:rsidP="002168FE">
            <w:pPr>
              <w:snapToGrid w:val="0"/>
              <w:spacing w:line="100" w:lineRule="atLeast"/>
              <w:jc w:val="center"/>
              <w:rPr>
                <w:rFonts w:eastAsia="Arial" w:cs="Tahoma"/>
                <w:b/>
                <w:sz w:val="24"/>
                <w:szCs w:val="24"/>
                <w:lang w:eastAsia="ar-SA"/>
              </w:rPr>
            </w:pPr>
            <w:r w:rsidRPr="0056094F">
              <w:rPr>
                <w:rFonts w:eastAsia="Arial" w:cs="Tahoma"/>
                <w:b/>
                <w:sz w:val="24"/>
                <w:szCs w:val="24"/>
                <w:lang w:eastAsia="ar-SA"/>
              </w:rPr>
              <w:t xml:space="preserve">земель, </w:t>
            </w:r>
          </w:p>
          <w:p w14:paraId="7147C144"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га</w:t>
            </w:r>
          </w:p>
        </w:tc>
        <w:tc>
          <w:tcPr>
            <w:tcW w:w="3458" w:type="dxa"/>
            <w:tcBorders>
              <w:top w:val="single" w:sz="2" w:space="0" w:color="000000"/>
              <w:left w:val="single" w:sz="2" w:space="0" w:color="000000"/>
              <w:bottom w:val="single" w:sz="2" w:space="0" w:color="000000"/>
              <w:right w:val="nil"/>
            </w:tcBorders>
            <w:vAlign w:val="center"/>
            <w:hideMark/>
          </w:tcPr>
          <w:p w14:paraId="68CE4B95"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Использование</w:t>
            </w:r>
          </w:p>
        </w:tc>
        <w:tc>
          <w:tcPr>
            <w:tcW w:w="1658" w:type="dxa"/>
            <w:tcBorders>
              <w:top w:val="single" w:sz="2" w:space="0" w:color="000000"/>
              <w:left w:val="single" w:sz="2" w:space="0" w:color="000000"/>
              <w:bottom w:val="single" w:sz="2" w:space="0" w:color="000000"/>
              <w:right w:val="nil"/>
            </w:tcBorders>
            <w:vAlign w:val="center"/>
            <w:hideMark/>
          </w:tcPr>
          <w:p w14:paraId="4D3672F6"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Собственность</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CE52D6C"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Этапы реализации, годы</w:t>
            </w:r>
          </w:p>
        </w:tc>
      </w:tr>
      <w:tr w:rsidR="005829B4" w:rsidRPr="0056094F" w14:paraId="7CDE5AAF" w14:textId="77777777" w:rsidTr="002168FE">
        <w:tc>
          <w:tcPr>
            <w:tcW w:w="9694" w:type="dxa"/>
            <w:gridSpan w:val="6"/>
            <w:tcBorders>
              <w:top w:val="single" w:sz="2" w:space="0" w:color="000000"/>
              <w:left w:val="single" w:sz="2" w:space="0" w:color="000000"/>
              <w:bottom w:val="single" w:sz="2" w:space="0" w:color="000000"/>
              <w:right w:val="single" w:sz="2" w:space="0" w:color="000000"/>
            </w:tcBorders>
            <w:hideMark/>
          </w:tcPr>
          <w:p w14:paraId="55A02CAA"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СП «Село Стрельна»</w:t>
            </w:r>
          </w:p>
        </w:tc>
      </w:tr>
      <w:tr w:rsidR="005829B4" w:rsidRPr="0056094F" w14:paraId="10798905" w14:textId="77777777" w:rsidTr="002168FE">
        <w:trPr>
          <w:trHeight w:val="1225"/>
        </w:trPr>
        <w:tc>
          <w:tcPr>
            <w:tcW w:w="421" w:type="dxa"/>
            <w:tcBorders>
              <w:top w:val="single" w:sz="4" w:space="0" w:color="auto"/>
              <w:left w:val="single" w:sz="2" w:space="0" w:color="000000"/>
              <w:bottom w:val="single" w:sz="4" w:space="0" w:color="auto"/>
              <w:right w:val="nil"/>
            </w:tcBorders>
            <w:hideMark/>
          </w:tcPr>
          <w:p w14:paraId="7949DF1C"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eastAsia="hi-IN" w:bidi="hi-IN"/>
              </w:rPr>
            </w:pPr>
            <w:r w:rsidRPr="0056094F">
              <w:rPr>
                <w:rFonts w:eastAsia="Arial"/>
                <w:bCs/>
                <w:sz w:val="24"/>
                <w:szCs w:val="24"/>
              </w:rPr>
              <w:t>1.</w:t>
            </w:r>
          </w:p>
        </w:tc>
        <w:tc>
          <w:tcPr>
            <w:tcW w:w="1763" w:type="dxa"/>
            <w:tcBorders>
              <w:top w:val="single" w:sz="4" w:space="0" w:color="auto"/>
              <w:left w:val="single" w:sz="2" w:space="0" w:color="000000"/>
              <w:bottom w:val="single" w:sz="4" w:space="0" w:color="auto"/>
              <w:right w:val="nil"/>
            </w:tcBorders>
            <w:hideMark/>
          </w:tcPr>
          <w:p w14:paraId="220138F9"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val="en-US" w:eastAsia="hi-IN" w:bidi="hi-IN"/>
              </w:rPr>
            </w:pPr>
            <w:r w:rsidRPr="0056094F">
              <w:rPr>
                <w:sz w:val="24"/>
                <w:szCs w:val="24"/>
              </w:rPr>
              <w:t xml:space="preserve">40:19:000000:566 </w:t>
            </w:r>
          </w:p>
        </w:tc>
        <w:tc>
          <w:tcPr>
            <w:tcW w:w="1056" w:type="dxa"/>
            <w:tcBorders>
              <w:top w:val="single" w:sz="4" w:space="0" w:color="auto"/>
              <w:left w:val="single" w:sz="2" w:space="0" w:color="000000"/>
              <w:bottom w:val="single" w:sz="4" w:space="0" w:color="auto"/>
              <w:right w:val="nil"/>
            </w:tcBorders>
            <w:hideMark/>
          </w:tcPr>
          <w:p w14:paraId="23F36F6B" w14:textId="77777777" w:rsidR="005829B4" w:rsidRPr="0056094F" w:rsidRDefault="005829B4" w:rsidP="002168FE">
            <w:pPr>
              <w:suppressLineNumbers/>
              <w:snapToGrid w:val="0"/>
              <w:jc w:val="center"/>
              <w:rPr>
                <w:rFonts w:ascii="Arial" w:eastAsia="Arial" w:hAnsi="Arial" w:cs="Mangal"/>
                <w:kern w:val="2"/>
                <w:sz w:val="24"/>
                <w:szCs w:val="24"/>
                <w:lang w:eastAsia="hi-IN" w:bidi="hi-IN"/>
              </w:rPr>
            </w:pPr>
            <w:r w:rsidRPr="0056094F">
              <w:rPr>
                <w:rFonts w:eastAsia="Arial"/>
                <w:sz w:val="24"/>
                <w:szCs w:val="24"/>
              </w:rPr>
              <w:t>2.27</w:t>
            </w:r>
          </w:p>
          <w:p w14:paraId="4D060FDF"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3.0</w:t>
            </w:r>
          </w:p>
        </w:tc>
        <w:tc>
          <w:tcPr>
            <w:tcW w:w="0" w:type="auto"/>
            <w:tcBorders>
              <w:top w:val="single" w:sz="4" w:space="0" w:color="auto"/>
              <w:left w:val="single" w:sz="2" w:space="0" w:color="000000"/>
              <w:bottom w:val="single" w:sz="4" w:space="0" w:color="auto"/>
              <w:right w:val="nil"/>
            </w:tcBorders>
            <w:hideMark/>
          </w:tcPr>
          <w:p w14:paraId="7C9BBA18"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7D3F33FC"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7CBA41C1"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2020-2022</w:t>
            </w:r>
          </w:p>
        </w:tc>
      </w:tr>
      <w:tr w:rsidR="005829B4" w:rsidRPr="0056094F" w14:paraId="259E7C84"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218A3AB1"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val="en-US" w:eastAsia="hi-IN" w:bidi="hi-IN"/>
              </w:rPr>
            </w:pPr>
            <w:r w:rsidRPr="0056094F">
              <w:rPr>
                <w:rFonts w:eastAsia="Arial"/>
                <w:bCs/>
                <w:sz w:val="24"/>
                <w:szCs w:val="24"/>
                <w:lang w:val="en-US"/>
              </w:rPr>
              <w:t>2</w:t>
            </w:r>
          </w:p>
        </w:tc>
        <w:tc>
          <w:tcPr>
            <w:tcW w:w="0" w:type="auto"/>
            <w:tcBorders>
              <w:top w:val="single" w:sz="4" w:space="0" w:color="auto"/>
              <w:left w:val="single" w:sz="2" w:space="0" w:color="000000"/>
              <w:bottom w:val="single" w:sz="4" w:space="0" w:color="auto"/>
              <w:right w:val="nil"/>
            </w:tcBorders>
            <w:hideMark/>
          </w:tcPr>
          <w:p w14:paraId="4EFA62C7"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40:19:000000:590</w:t>
            </w:r>
          </w:p>
        </w:tc>
        <w:tc>
          <w:tcPr>
            <w:tcW w:w="0" w:type="auto"/>
            <w:tcBorders>
              <w:top w:val="single" w:sz="4" w:space="0" w:color="auto"/>
              <w:left w:val="single" w:sz="2" w:space="0" w:color="000000"/>
              <w:bottom w:val="single" w:sz="4" w:space="0" w:color="auto"/>
              <w:right w:val="nil"/>
            </w:tcBorders>
            <w:hideMark/>
          </w:tcPr>
          <w:p w14:paraId="76AC5B42"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1.9</w:t>
            </w:r>
          </w:p>
        </w:tc>
        <w:tc>
          <w:tcPr>
            <w:tcW w:w="0" w:type="auto"/>
            <w:tcBorders>
              <w:top w:val="single" w:sz="4" w:space="0" w:color="auto"/>
              <w:left w:val="single" w:sz="2" w:space="0" w:color="000000"/>
              <w:bottom w:val="single" w:sz="4" w:space="0" w:color="auto"/>
              <w:right w:val="nil"/>
            </w:tcBorders>
            <w:hideMark/>
          </w:tcPr>
          <w:p w14:paraId="4D35F38E"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29CD5CBD"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466B8372"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352FD9A0"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4C1B8E19"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val="en-US" w:eastAsia="hi-IN" w:bidi="hi-IN"/>
              </w:rPr>
            </w:pPr>
            <w:r w:rsidRPr="0056094F">
              <w:rPr>
                <w:rFonts w:eastAsia="Arial"/>
                <w:bCs/>
                <w:sz w:val="24"/>
                <w:szCs w:val="24"/>
                <w:lang w:val="en-US"/>
              </w:rPr>
              <w:t>3</w:t>
            </w:r>
          </w:p>
        </w:tc>
        <w:tc>
          <w:tcPr>
            <w:tcW w:w="0" w:type="auto"/>
            <w:tcBorders>
              <w:top w:val="single" w:sz="4" w:space="0" w:color="auto"/>
              <w:left w:val="single" w:sz="2" w:space="0" w:color="000000"/>
              <w:bottom w:val="single" w:sz="4" w:space="0" w:color="auto"/>
              <w:right w:val="nil"/>
            </w:tcBorders>
            <w:hideMark/>
          </w:tcPr>
          <w:p w14:paraId="58272D1F"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40:19:190101:4</w:t>
            </w:r>
          </w:p>
        </w:tc>
        <w:tc>
          <w:tcPr>
            <w:tcW w:w="0" w:type="auto"/>
            <w:tcBorders>
              <w:top w:val="single" w:sz="4" w:space="0" w:color="auto"/>
              <w:left w:val="single" w:sz="2" w:space="0" w:color="000000"/>
              <w:bottom w:val="single" w:sz="4" w:space="0" w:color="auto"/>
              <w:right w:val="nil"/>
            </w:tcBorders>
            <w:hideMark/>
          </w:tcPr>
          <w:p w14:paraId="71FAE882"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3.26</w:t>
            </w:r>
          </w:p>
        </w:tc>
        <w:tc>
          <w:tcPr>
            <w:tcW w:w="0" w:type="auto"/>
            <w:tcBorders>
              <w:top w:val="single" w:sz="4" w:space="0" w:color="auto"/>
              <w:left w:val="single" w:sz="2" w:space="0" w:color="000000"/>
              <w:bottom w:val="single" w:sz="4" w:space="0" w:color="auto"/>
              <w:right w:val="nil"/>
            </w:tcBorders>
            <w:hideMark/>
          </w:tcPr>
          <w:p w14:paraId="41B6B2CC"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18F6016C"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30A14063"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1CBF7A11"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07BCA9CB"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val="en-US" w:eastAsia="hi-IN" w:bidi="hi-IN"/>
              </w:rPr>
            </w:pPr>
            <w:r w:rsidRPr="0056094F">
              <w:rPr>
                <w:rFonts w:eastAsia="Arial"/>
                <w:bCs/>
                <w:sz w:val="24"/>
                <w:szCs w:val="24"/>
                <w:lang w:val="en-US"/>
              </w:rPr>
              <w:t>4</w:t>
            </w:r>
          </w:p>
        </w:tc>
        <w:tc>
          <w:tcPr>
            <w:tcW w:w="0" w:type="auto"/>
            <w:tcBorders>
              <w:top w:val="single" w:sz="4" w:space="0" w:color="auto"/>
              <w:left w:val="single" w:sz="2" w:space="0" w:color="000000"/>
              <w:bottom w:val="single" w:sz="4" w:space="0" w:color="auto"/>
              <w:right w:val="nil"/>
            </w:tcBorders>
            <w:hideMark/>
          </w:tcPr>
          <w:p w14:paraId="6BCA7BFA"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40:19:190101:6</w:t>
            </w:r>
          </w:p>
        </w:tc>
        <w:tc>
          <w:tcPr>
            <w:tcW w:w="0" w:type="auto"/>
            <w:tcBorders>
              <w:top w:val="single" w:sz="4" w:space="0" w:color="auto"/>
              <w:left w:val="single" w:sz="2" w:space="0" w:color="000000"/>
              <w:bottom w:val="single" w:sz="4" w:space="0" w:color="auto"/>
              <w:right w:val="nil"/>
            </w:tcBorders>
            <w:hideMark/>
          </w:tcPr>
          <w:p w14:paraId="52031E9B"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0.4</w:t>
            </w:r>
          </w:p>
        </w:tc>
        <w:tc>
          <w:tcPr>
            <w:tcW w:w="0" w:type="auto"/>
            <w:tcBorders>
              <w:top w:val="single" w:sz="4" w:space="0" w:color="auto"/>
              <w:left w:val="single" w:sz="2" w:space="0" w:color="000000"/>
              <w:bottom w:val="single" w:sz="4" w:space="0" w:color="auto"/>
              <w:right w:val="nil"/>
            </w:tcBorders>
            <w:hideMark/>
          </w:tcPr>
          <w:p w14:paraId="5CB9F2A7"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649EE268"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3E60A5A5"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778ECF55"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78BAB0D2"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eastAsia="hi-IN" w:bidi="hi-IN"/>
              </w:rPr>
            </w:pPr>
            <w:r w:rsidRPr="0056094F">
              <w:rPr>
                <w:rFonts w:eastAsia="Arial"/>
                <w:bCs/>
                <w:sz w:val="24"/>
                <w:szCs w:val="24"/>
                <w:lang w:val="en-US"/>
              </w:rPr>
              <w:t>5</w:t>
            </w:r>
          </w:p>
        </w:tc>
        <w:tc>
          <w:tcPr>
            <w:tcW w:w="0" w:type="auto"/>
            <w:tcBorders>
              <w:top w:val="single" w:sz="4" w:space="0" w:color="auto"/>
              <w:left w:val="single" w:sz="2" w:space="0" w:color="000000"/>
              <w:bottom w:val="single" w:sz="4" w:space="0" w:color="auto"/>
              <w:right w:val="nil"/>
            </w:tcBorders>
            <w:hideMark/>
          </w:tcPr>
          <w:p w14:paraId="2D1E4F8B"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40:19:190101:7</w:t>
            </w:r>
          </w:p>
        </w:tc>
        <w:tc>
          <w:tcPr>
            <w:tcW w:w="0" w:type="auto"/>
            <w:tcBorders>
              <w:top w:val="single" w:sz="4" w:space="0" w:color="auto"/>
              <w:left w:val="single" w:sz="2" w:space="0" w:color="000000"/>
              <w:bottom w:val="single" w:sz="4" w:space="0" w:color="auto"/>
              <w:right w:val="nil"/>
            </w:tcBorders>
            <w:hideMark/>
          </w:tcPr>
          <w:p w14:paraId="7EDE46A8" w14:textId="77777777" w:rsidR="005829B4" w:rsidRPr="0056094F" w:rsidRDefault="005829B4" w:rsidP="002168FE">
            <w:pPr>
              <w:suppressLineNumbers/>
              <w:snapToGrid w:val="0"/>
              <w:rPr>
                <w:rFonts w:ascii="Arial" w:eastAsia="Arial" w:hAnsi="Arial" w:cs="Mangal"/>
                <w:kern w:val="2"/>
                <w:sz w:val="24"/>
                <w:szCs w:val="24"/>
                <w:lang w:eastAsia="hi-IN" w:bidi="hi-IN"/>
              </w:rPr>
            </w:pPr>
            <w:r w:rsidRPr="0056094F">
              <w:rPr>
                <w:rFonts w:eastAsia="Arial"/>
                <w:sz w:val="24"/>
                <w:szCs w:val="24"/>
              </w:rPr>
              <w:t>2.22</w:t>
            </w:r>
          </w:p>
          <w:p w14:paraId="30499FF5"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0.28</w:t>
            </w:r>
          </w:p>
        </w:tc>
        <w:tc>
          <w:tcPr>
            <w:tcW w:w="0" w:type="auto"/>
            <w:tcBorders>
              <w:top w:val="single" w:sz="4" w:space="0" w:color="auto"/>
              <w:left w:val="single" w:sz="2" w:space="0" w:color="000000"/>
              <w:bottom w:val="single" w:sz="4" w:space="0" w:color="auto"/>
              <w:right w:val="nil"/>
            </w:tcBorders>
            <w:hideMark/>
          </w:tcPr>
          <w:p w14:paraId="138A3679"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385889D6"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37ACB454"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09FCA359"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3CB4E165"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eastAsia="hi-IN" w:bidi="hi-IN"/>
              </w:rPr>
            </w:pPr>
            <w:r w:rsidRPr="0056094F">
              <w:rPr>
                <w:rFonts w:eastAsia="Arial"/>
                <w:bCs/>
                <w:sz w:val="24"/>
                <w:szCs w:val="24"/>
              </w:rPr>
              <w:t>6</w:t>
            </w:r>
          </w:p>
        </w:tc>
        <w:tc>
          <w:tcPr>
            <w:tcW w:w="0" w:type="auto"/>
            <w:tcBorders>
              <w:top w:val="single" w:sz="4" w:space="0" w:color="auto"/>
              <w:left w:val="single" w:sz="2" w:space="0" w:color="000000"/>
              <w:bottom w:val="single" w:sz="4" w:space="0" w:color="auto"/>
              <w:right w:val="nil"/>
            </w:tcBorders>
            <w:hideMark/>
          </w:tcPr>
          <w:p w14:paraId="0237C0BA"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40:19:200301:2</w:t>
            </w:r>
          </w:p>
        </w:tc>
        <w:tc>
          <w:tcPr>
            <w:tcW w:w="0" w:type="auto"/>
            <w:tcBorders>
              <w:top w:val="single" w:sz="4" w:space="0" w:color="auto"/>
              <w:left w:val="single" w:sz="2" w:space="0" w:color="000000"/>
              <w:bottom w:val="single" w:sz="4" w:space="0" w:color="auto"/>
              <w:right w:val="nil"/>
            </w:tcBorders>
            <w:hideMark/>
          </w:tcPr>
          <w:p w14:paraId="2FE95BAA" w14:textId="77777777" w:rsidR="005829B4" w:rsidRPr="0056094F" w:rsidRDefault="005829B4" w:rsidP="002168FE">
            <w:pPr>
              <w:suppressLineNumbers/>
              <w:snapToGrid w:val="0"/>
              <w:rPr>
                <w:rFonts w:ascii="Arial" w:eastAsia="Arial" w:hAnsi="Arial" w:cs="Mangal"/>
                <w:kern w:val="2"/>
                <w:sz w:val="24"/>
                <w:szCs w:val="24"/>
                <w:lang w:eastAsia="hi-IN" w:bidi="hi-IN"/>
              </w:rPr>
            </w:pPr>
            <w:r w:rsidRPr="0056094F">
              <w:rPr>
                <w:rFonts w:eastAsia="Arial"/>
                <w:sz w:val="24"/>
                <w:szCs w:val="24"/>
              </w:rPr>
              <w:t>0.02</w:t>
            </w:r>
          </w:p>
          <w:p w14:paraId="266E562A"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0.01</w:t>
            </w:r>
          </w:p>
        </w:tc>
        <w:tc>
          <w:tcPr>
            <w:tcW w:w="0" w:type="auto"/>
            <w:tcBorders>
              <w:top w:val="single" w:sz="4" w:space="0" w:color="auto"/>
              <w:left w:val="single" w:sz="2" w:space="0" w:color="000000"/>
              <w:bottom w:val="single" w:sz="4" w:space="0" w:color="auto"/>
              <w:right w:val="nil"/>
            </w:tcBorders>
            <w:hideMark/>
          </w:tcPr>
          <w:p w14:paraId="71EC45B9"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 xml:space="preserve">Для размещения объектов, предназначенных для обеспечения обороны и </w:t>
            </w:r>
            <w:r w:rsidRPr="0056094F">
              <w:rPr>
                <w:sz w:val="24"/>
                <w:szCs w:val="24"/>
              </w:rPr>
              <w:lastRenderedPageBreak/>
              <w:t>безопасности</w:t>
            </w:r>
          </w:p>
        </w:tc>
        <w:tc>
          <w:tcPr>
            <w:tcW w:w="0" w:type="auto"/>
            <w:tcBorders>
              <w:top w:val="single" w:sz="4" w:space="0" w:color="auto"/>
              <w:left w:val="single" w:sz="2" w:space="0" w:color="000000"/>
              <w:bottom w:val="single" w:sz="4" w:space="0" w:color="auto"/>
              <w:right w:val="nil"/>
            </w:tcBorders>
            <w:hideMark/>
          </w:tcPr>
          <w:p w14:paraId="103BBA74"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lastRenderedPageBreak/>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5E6CAB83"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589A2C47"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3C13503E"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eastAsia="hi-IN" w:bidi="hi-IN"/>
              </w:rPr>
            </w:pPr>
            <w:r w:rsidRPr="0056094F">
              <w:rPr>
                <w:rFonts w:eastAsia="Arial"/>
                <w:bCs/>
                <w:sz w:val="24"/>
                <w:szCs w:val="24"/>
              </w:rPr>
              <w:lastRenderedPageBreak/>
              <w:t>7</w:t>
            </w:r>
          </w:p>
        </w:tc>
        <w:tc>
          <w:tcPr>
            <w:tcW w:w="0" w:type="auto"/>
            <w:tcBorders>
              <w:top w:val="single" w:sz="4" w:space="0" w:color="auto"/>
              <w:left w:val="single" w:sz="2" w:space="0" w:color="000000"/>
              <w:bottom w:val="single" w:sz="4" w:space="0" w:color="auto"/>
              <w:right w:val="nil"/>
            </w:tcBorders>
            <w:hideMark/>
          </w:tcPr>
          <w:p w14:paraId="4BFA3C3B"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40:19:200101:8</w:t>
            </w:r>
          </w:p>
        </w:tc>
        <w:tc>
          <w:tcPr>
            <w:tcW w:w="0" w:type="auto"/>
            <w:tcBorders>
              <w:top w:val="single" w:sz="4" w:space="0" w:color="auto"/>
              <w:left w:val="single" w:sz="2" w:space="0" w:color="000000"/>
              <w:bottom w:val="single" w:sz="4" w:space="0" w:color="auto"/>
              <w:right w:val="nil"/>
            </w:tcBorders>
            <w:hideMark/>
          </w:tcPr>
          <w:p w14:paraId="59E577E0"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81,9</w:t>
            </w:r>
          </w:p>
        </w:tc>
        <w:tc>
          <w:tcPr>
            <w:tcW w:w="0" w:type="auto"/>
            <w:tcBorders>
              <w:top w:val="single" w:sz="4" w:space="0" w:color="auto"/>
              <w:left w:val="single" w:sz="2" w:space="0" w:color="000000"/>
              <w:bottom w:val="single" w:sz="4" w:space="0" w:color="auto"/>
              <w:right w:val="nil"/>
            </w:tcBorders>
            <w:hideMark/>
          </w:tcPr>
          <w:p w14:paraId="5334C16A"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29ECCEB5"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региональная</w:t>
            </w:r>
          </w:p>
        </w:tc>
        <w:tc>
          <w:tcPr>
            <w:tcW w:w="0" w:type="auto"/>
            <w:tcBorders>
              <w:top w:val="single" w:sz="4" w:space="0" w:color="auto"/>
              <w:left w:val="single" w:sz="2" w:space="0" w:color="000000"/>
              <w:bottom w:val="single" w:sz="4" w:space="0" w:color="auto"/>
              <w:right w:val="single" w:sz="2" w:space="0" w:color="000000"/>
            </w:tcBorders>
            <w:hideMark/>
          </w:tcPr>
          <w:p w14:paraId="7CC2CF5D"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098DA1C8" w14:textId="77777777" w:rsidTr="002168FE">
        <w:trPr>
          <w:trHeight w:val="600"/>
        </w:trPr>
        <w:tc>
          <w:tcPr>
            <w:tcW w:w="0" w:type="auto"/>
            <w:tcBorders>
              <w:top w:val="single" w:sz="4" w:space="0" w:color="auto"/>
              <w:left w:val="single" w:sz="2" w:space="0" w:color="000000"/>
              <w:bottom w:val="single" w:sz="2" w:space="0" w:color="000000"/>
              <w:right w:val="nil"/>
            </w:tcBorders>
          </w:tcPr>
          <w:p w14:paraId="2DA1859F"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nil"/>
            </w:tcBorders>
            <w:hideMark/>
          </w:tcPr>
          <w:p w14:paraId="288FF8D5" w14:textId="77777777" w:rsidR="005829B4" w:rsidRPr="0056094F" w:rsidRDefault="005829B4" w:rsidP="002168FE">
            <w:pPr>
              <w:widowControl w:val="0"/>
              <w:suppressAutoHyphens/>
              <w:rPr>
                <w:rFonts w:ascii="Arial" w:eastAsia="SimSun" w:hAnsi="Arial" w:cs="Mangal"/>
                <w:b/>
                <w:kern w:val="2"/>
                <w:sz w:val="24"/>
                <w:szCs w:val="24"/>
                <w:lang w:eastAsia="hi-IN" w:bidi="hi-IN"/>
              </w:rPr>
            </w:pPr>
            <w:r w:rsidRPr="0056094F">
              <w:rPr>
                <w:b/>
                <w:sz w:val="24"/>
                <w:szCs w:val="24"/>
              </w:rPr>
              <w:t>ИТОГО</w:t>
            </w:r>
          </w:p>
        </w:tc>
        <w:tc>
          <w:tcPr>
            <w:tcW w:w="0" w:type="auto"/>
            <w:tcBorders>
              <w:top w:val="single" w:sz="4" w:space="0" w:color="auto"/>
              <w:left w:val="single" w:sz="2" w:space="0" w:color="000000"/>
              <w:bottom w:val="single" w:sz="2" w:space="0" w:color="000000"/>
              <w:right w:val="nil"/>
            </w:tcBorders>
            <w:hideMark/>
          </w:tcPr>
          <w:p w14:paraId="3649D593" w14:textId="77777777" w:rsidR="005829B4" w:rsidRPr="0056094F" w:rsidRDefault="005829B4" w:rsidP="002168FE">
            <w:pPr>
              <w:widowControl w:val="0"/>
              <w:suppressAutoHyphens/>
              <w:rPr>
                <w:rFonts w:ascii="Arial" w:eastAsia="SimSun" w:hAnsi="Arial" w:cs="Mangal"/>
                <w:b/>
                <w:kern w:val="2"/>
                <w:sz w:val="24"/>
                <w:szCs w:val="24"/>
                <w:lang w:val="en-US" w:eastAsia="hi-IN" w:bidi="hi-IN"/>
              </w:rPr>
            </w:pPr>
            <w:r w:rsidRPr="0056094F">
              <w:rPr>
                <w:b/>
                <w:sz w:val="24"/>
                <w:szCs w:val="24"/>
              </w:rPr>
              <w:t>95,26</w:t>
            </w:r>
          </w:p>
        </w:tc>
        <w:tc>
          <w:tcPr>
            <w:tcW w:w="0" w:type="auto"/>
            <w:tcBorders>
              <w:top w:val="single" w:sz="4" w:space="0" w:color="auto"/>
              <w:left w:val="single" w:sz="2" w:space="0" w:color="000000"/>
              <w:bottom w:val="single" w:sz="2" w:space="0" w:color="000000"/>
              <w:right w:val="nil"/>
            </w:tcBorders>
          </w:tcPr>
          <w:p w14:paraId="49934C35"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nil"/>
            </w:tcBorders>
          </w:tcPr>
          <w:p w14:paraId="32DF64FF"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single" w:sz="2" w:space="0" w:color="000000"/>
            </w:tcBorders>
          </w:tcPr>
          <w:p w14:paraId="3F325903"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r>
    </w:tbl>
    <w:p w14:paraId="19843965" w14:textId="77777777" w:rsidR="005829B4" w:rsidRPr="0056094F" w:rsidRDefault="005829B4" w:rsidP="005829B4">
      <w:pPr>
        <w:spacing w:line="276" w:lineRule="auto"/>
        <w:ind w:firstLine="567"/>
        <w:rPr>
          <w:rFonts w:ascii="Arial" w:eastAsia="SimSun" w:hAnsi="Arial" w:cs="Mangal"/>
          <w:i/>
          <w:kern w:val="2"/>
          <w:sz w:val="24"/>
          <w:szCs w:val="24"/>
          <w:lang w:eastAsia="hi-IN" w:bidi="hi-IN"/>
        </w:rPr>
      </w:pPr>
    </w:p>
    <w:p w14:paraId="009A92F7" w14:textId="77777777" w:rsidR="005829B4" w:rsidRDefault="005829B4" w:rsidP="005829B4">
      <w:pPr>
        <w:spacing w:line="276" w:lineRule="auto"/>
        <w:ind w:firstLine="567"/>
        <w:rPr>
          <w:i/>
          <w:sz w:val="24"/>
          <w:szCs w:val="24"/>
        </w:rPr>
      </w:pPr>
    </w:p>
    <w:p w14:paraId="53765338" w14:textId="77777777" w:rsidR="00463962" w:rsidRPr="0056094F" w:rsidRDefault="00463962" w:rsidP="00794034">
      <w:pPr>
        <w:spacing w:line="276" w:lineRule="auto"/>
        <w:rPr>
          <w:i/>
          <w:sz w:val="24"/>
          <w:szCs w:val="24"/>
        </w:rPr>
      </w:pPr>
    </w:p>
    <w:p w14:paraId="4504B4D8" w14:textId="77777777" w:rsidR="005829B4" w:rsidRDefault="005829B4" w:rsidP="00794034">
      <w:pPr>
        <w:spacing w:after="0" w:line="240" w:lineRule="auto"/>
        <w:ind w:firstLine="709"/>
        <w:jc w:val="center"/>
        <w:rPr>
          <w:rFonts w:ascii="Times New Roman" w:hAnsi="Times New Roman" w:cs="Times New Roman"/>
          <w:b/>
          <w:sz w:val="24"/>
          <w:szCs w:val="24"/>
        </w:rPr>
      </w:pPr>
      <w:proofErr w:type="gramStart"/>
      <w:r w:rsidRPr="00794034">
        <w:rPr>
          <w:rFonts w:ascii="Times New Roman" w:hAnsi="Times New Roman" w:cs="Times New Roman"/>
          <w:b/>
          <w:sz w:val="24"/>
          <w:szCs w:val="24"/>
        </w:rPr>
        <w:t>Планируемый перевод из категории «земли лесного фонда»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14:paraId="1CB82251" w14:textId="77777777" w:rsidR="00794034" w:rsidRPr="00794034" w:rsidRDefault="00794034" w:rsidP="00794034">
      <w:pPr>
        <w:spacing w:after="0" w:line="240" w:lineRule="auto"/>
        <w:ind w:firstLine="709"/>
        <w:jc w:val="center"/>
        <w:rPr>
          <w:rFonts w:ascii="Times New Roman" w:hAnsi="Times New Roman" w:cs="Times New Roman"/>
          <w:b/>
          <w:sz w:val="24"/>
          <w:szCs w:val="24"/>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470"/>
        <w:gridCol w:w="1884"/>
        <w:gridCol w:w="1086"/>
        <w:gridCol w:w="2622"/>
        <w:gridCol w:w="1641"/>
        <w:gridCol w:w="1423"/>
      </w:tblGrid>
      <w:tr w:rsidR="005829B4" w:rsidRPr="0056094F" w14:paraId="3F05FA75" w14:textId="77777777" w:rsidTr="002168FE">
        <w:tc>
          <w:tcPr>
            <w:tcW w:w="0" w:type="auto"/>
            <w:tcBorders>
              <w:top w:val="single" w:sz="2" w:space="0" w:color="000000"/>
              <w:left w:val="single" w:sz="2" w:space="0" w:color="000000"/>
              <w:bottom w:val="single" w:sz="2" w:space="0" w:color="000000"/>
              <w:right w:val="nil"/>
            </w:tcBorders>
            <w:hideMark/>
          </w:tcPr>
          <w:p w14:paraId="609A9544" w14:textId="77777777" w:rsidR="005829B4" w:rsidRPr="0056094F" w:rsidRDefault="005829B4" w:rsidP="002168FE">
            <w:pPr>
              <w:snapToGrid w:val="0"/>
              <w:spacing w:line="360" w:lineRule="auto"/>
              <w:rPr>
                <w:rFonts w:ascii="Arial" w:eastAsia="Arial" w:hAnsi="Arial" w:cs="Tahoma"/>
                <w:b/>
                <w:kern w:val="2"/>
                <w:sz w:val="24"/>
                <w:szCs w:val="24"/>
                <w:lang w:eastAsia="ar-SA" w:bidi="hi-IN"/>
              </w:rPr>
            </w:pPr>
            <w:r w:rsidRPr="0056094F">
              <w:rPr>
                <w:rFonts w:eastAsia="Arial" w:cs="Tahoma"/>
                <w:b/>
                <w:sz w:val="24"/>
                <w:szCs w:val="24"/>
                <w:lang w:eastAsia="ar-SA"/>
              </w:rPr>
              <w:t>№</w:t>
            </w:r>
          </w:p>
          <w:p w14:paraId="255D2BFE" w14:textId="77777777" w:rsidR="005829B4" w:rsidRPr="0056094F" w:rsidRDefault="005829B4" w:rsidP="002168FE">
            <w:pPr>
              <w:widowControl w:val="0"/>
              <w:suppressAutoHyphens/>
              <w:snapToGrid w:val="0"/>
              <w:spacing w:line="360" w:lineRule="auto"/>
              <w:rPr>
                <w:rFonts w:ascii="Arial" w:eastAsia="Arial" w:hAnsi="Arial" w:cs="Tahoma"/>
                <w:b/>
                <w:kern w:val="2"/>
                <w:sz w:val="24"/>
                <w:szCs w:val="24"/>
                <w:lang w:eastAsia="ar-SA" w:bidi="hi-IN"/>
              </w:rPr>
            </w:pPr>
            <w:proofErr w:type="gramStart"/>
            <w:r w:rsidRPr="0056094F">
              <w:rPr>
                <w:rFonts w:eastAsia="Arial" w:cs="Tahoma"/>
                <w:b/>
                <w:sz w:val="24"/>
                <w:szCs w:val="24"/>
                <w:lang w:eastAsia="ar-SA"/>
              </w:rPr>
              <w:t>п</w:t>
            </w:r>
            <w:proofErr w:type="gramEnd"/>
            <w:r w:rsidRPr="0056094F">
              <w:rPr>
                <w:rFonts w:eastAsia="Arial" w:cs="Tahoma"/>
                <w:b/>
                <w:sz w:val="24"/>
                <w:szCs w:val="24"/>
                <w:lang w:eastAsia="ar-SA"/>
              </w:rPr>
              <w:t>/п</w:t>
            </w:r>
          </w:p>
        </w:tc>
        <w:tc>
          <w:tcPr>
            <w:tcW w:w="1871" w:type="dxa"/>
            <w:tcBorders>
              <w:top w:val="single" w:sz="2" w:space="0" w:color="000000"/>
              <w:left w:val="single" w:sz="2" w:space="0" w:color="000000"/>
              <w:bottom w:val="single" w:sz="2" w:space="0" w:color="000000"/>
              <w:right w:val="nil"/>
            </w:tcBorders>
            <w:vAlign w:val="center"/>
            <w:hideMark/>
          </w:tcPr>
          <w:p w14:paraId="026D8465" w14:textId="77777777" w:rsidR="005829B4" w:rsidRPr="0056094F" w:rsidRDefault="005829B4" w:rsidP="002168FE">
            <w:pPr>
              <w:snapToGrid w:val="0"/>
              <w:jc w:val="center"/>
              <w:rPr>
                <w:rFonts w:ascii="Arial" w:eastAsia="SimSun" w:hAnsi="Arial" w:cs="Mangal"/>
                <w:b/>
                <w:kern w:val="2"/>
                <w:sz w:val="24"/>
                <w:szCs w:val="24"/>
                <w:lang w:eastAsia="hi-IN" w:bidi="hi-IN"/>
              </w:rPr>
            </w:pPr>
            <w:r w:rsidRPr="0056094F">
              <w:rPr>
                <w:b/>
                <w:sz w:val="24"/>
                <w:szCs w:val="24"/>
              </w:rPr>
              <w:t xml:space="preserve">Кадастровый </w:t>
            </w:r>
          </w:p>
          <w:p w14:paraId="3E7CD75B" w14:textId="77777777" w:rsidR="005829B4" w:rsidRPr="0056094F" w:rsidRDefault="005829B4" w:rsidP="002168FE">
            <w:pPr>
              <w:widowControl w:val="0"/>
              <w:suppressAutoHyphens/>
              <w:snapToGrid w:val="0"/>
              <w:jc w:val="center"/>
              <w:rPr>
                <w:rFonts w:ascii="Arial" w:eastAsia="SimSun" w:hAnsi="Arial" w:cs="Mangal"/>
                <w:b/>
                <w:kern w:val="2"/>
                <w:sz w:val="24"/>
                <w:szCs w:val="24"/>
                <w:lang w:eastAsia="hi-IN" w:bidi="hi-IN"/>
              </w:rPr>
            </w:pPr>
            <w:r w:rsidRPr="0056094F">
              <w:rPr>
                <w:b/>
                <w:sz w:val="24"/>
                <w:szCs w:val="24"/>
              </w:rPr>
              <w:t>номер</w:t>
            </w:r>
          </w:p>
        </w:tc>
        <w:tc>
          <w:tcPr>
            <w:tcW w:w="1123" w:type="dxa"/>
            <w:tcBorders>
              <w:top w:val="single" w:sz="2" w:space="0" w:color="000000"/>
              <w:left w:val="single" w:sz="2" w:space="0" w:color="000000"/>
              <w:bottom w:val="single" w:sz="2" w:space="0" w:color="000000"/>
              <w:right w:val="nil"/>
            </w:tcBorders>
            <w:vAlign w:val="center"/>
            <w:hideMark/>
          </w:tcPr>
          <w:p w14:paraId="565E8E88" w14:textId="77777777" w:rsidR="005829B4" w:rsidRPr="0056094F" w:rsidRDefault="005829B4" w:rsidP="002168FE">
            <w:pPr>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 xml:space="preserve">Площадь </w:t>
            </w:r>
          </w:p>
          <w:p w14:paraId="048EEB66" w14:textId="77777777" w:rsidR="005829B4" w:rsidRPr="0056094F" w:rsidRDefault="005829B4" w:rsidP="002168FE">
            <w:pPr>
              <w:snapToGrid w:val="0"/>
              <w:spacing w:line="100" w:lineRule="atLeast"/>
              <w:jc w:val="center"/>
              <w:rPr>
                <w:rFonts w:eastAsia="Arial" w:cs="Tahoma"/>
                <w:b/>
                <w:sz w:val="24"/>
                <w:szCs w:val="24"/>
                <w:lang w:eastAsia="ar-SA"/>
              </w:rPr>
            </w:pPr>
            <w:r w:rsidRPr="0056094F">
              <w:rPr>
                <w:rFonts w:eastAsia="Arial" w:cs="Tahoma"/>
                <w:b/>
                <w:sz w:val="24"/>
                <w:szCs w:val="24"/>
                <w:lang w:eastAsia="ar-SA"/>
              </w:rPr>
              <w:t xml:space="preserve">земель, </w:t>
            </w:r>
          </w:p>
          <w:p w14:paraId="79E9626C"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га</w:t>
            </w:r>
          </w:p>
        </w:tc>
        <w:tc>
          <w:tcPr>
            <w:tcW w:w="3073" w:type="dxa"/>
            <w:tcBorders>
              <w:top w:val="single" w:sz="2" w:space="0" w:color="000000"/>
              <w:left w:val="single" w:sz="2" w:space="0" w:color="000000"/>
              <w:bottom w:val="single" w:sz="2" w:space="0" w:color="000000"/>
              <w:right w:val="nil"/>
            </w:tcBorders>
            <w:vAlign w:val="center"/>
            <w:hideMark/>
          </w:tcPr>
          <w:p w14:paraId="0971B62F"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Использование</w:t>
            </w:r>
          </w:p>
        </w:tc>
        <w:tc>
          <w:tcPr>
            <w:tcW w:w="1737" w:type="dxa"/>
            <w:tcBorders>
              <w:top w:val="single" w:sz="2" w:space="0" w:color="000000"/>
              <w:left w:val="single" w:sz="2" w:space="0" w:color="000000"/>
              <w:bottom w:val="single" w:sz="2" w:space="0" w:color="000000"/>
              <w:right w:val="nil"/>
            </w:tcBorders>
            <w:vAlign w:val="center"/>
            <w:hideMark/>
          </w:tcPr>
          <w:p w14:paraId="6A66E0BE"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Собственность</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7C8D7A8"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Этапы реализации, годы</w:t>
            </w:r>
          </w:p>
        </w:tc>
      </w:tr>
      <w:tr w:rsidR="005829B4" w:rsidRPr="0056094F" w14:paraId="645A3579" w14:textId="77777777" w:rsidTr="002168FE">
        <w:tc>
          <w:tcPr>
            <w:tcW w:w="0" w:type="auto"/>
            <w:gridSpan w:val="6"/>
            <w:tcBorders>
              <w:top w:val="single" w:sz="2" w:space="0" w:color="000000"/>
              <w:left w:val="single" w:sz="2" w:space="0" w:color="000000"/>
              <w:bottom w:val="single" w:sz="2" w:space="0" w:color="000000"/>
              <w:right w:val="single" w:sz="2" w:space="0" w:color="000000"/>
            </w:tcBorders>
            <w:hideMark/>
          </w:tcPr>
          <w:p w14:paraId="63663DB5" w14:textId="77777777" w:rsidR="005829B4" w:rsidRPr="0056094F" w:rsidRDefault="005829B4" w:rsidP="002168FE">
            <w:pPr>
              <w:widowControl w:val="0"/>
              <w:suppressAutoHyphens/>
              <w:snapToGrid w:val="0"/>
              <w:spacing w:line="100" w:lineRule="atLeast"/>
              <w:jc w:val="center"/>
              <w:rPr>
                <w:rFonts w:ascii="Arial" w:eastAsia="Arial" w:hAnsi="Arial" w:cs="Tahoma"/>
                <w:b/>
                <w:kern w:val="2"/>
                <w:sz w:val="24"/>
                <w:szCs w:val="24"/>
                <w:lang w:eastAsia="ar-SA" w:bidi="hi-IN"/>
              </w:rPr>
            </w:pPr>
            <w:r w:rsidRPr="0056094F">
              <w:rPr>
                <w:rFonts w:eastAsia="Arial" w:cs="Tahoma"/>
                <w:b/>
                <w:sz w:val="24"/>
                <w:szCs w:val="24"/>
                <w:lang w:eastAsia="ar-SA"/>
              </w:rPr>
              <w:t>СП «Село Стрельна»</w:t>
            </w:r>
          </w:p>
        </w:tc>
      </w:tr>
      <w:tr w:rsidR="005829B4" w:rsidRPr="0056094F" w14:paraId="7BBFABF6"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73C2524C" w14:textId="77777777" w:rsidR="005829B4" w:rsidRPr="0056094F" w:rsidRDefault="005829B4" w:rsidP="002168FE">
            <w:pPr>
              <w:widowControl w:val="0"/>
              <w:suppressLineNumbers/>
              <w:suppressAutoHyphens/>
              <w:snapToGrid w:val="0"/>
              <w:rPr>
                <w:rFonts w:ascii="Arial" w:eastAsia="Arial" w:hAnsi="Arial" w:cs="Mangal"/>
                <w:bCs/>
                <w:kern w:val="2"/>
                <w:sz w:val="24"/>
                <w:szCs w:val="24"/>
                <w:lang w:eastAsia="hi-IN" w:bidi="hi-IN"/>
              </w:rPr>
            </w:pPr>
            <w:r w:rsidRPr="0056094F">
              <w:rPr>
                <w:rFonts w:eastAsia="Arial"/>
                <w:bCs/>
                <w:sz w:val="24"/>
                <w:szCs w:val="24"/>
              </w:rPr>
              <w:t>1.</w:t>
            </w:r>
          </w:p>
        </w:tc>
        <w:tc>
          <w:tcPr>
            <w:tcW w:w="0" w:type="auto"/>
            <w:tcBorders>
              <w:top w:val="single" w:sz="4" w:space="0" w:color="auto"/>
              <w:left w:val="single" w:sz="2" w:space="0" w:color="000000"/>
              <w:bottom w:val="single" w:sz="4" w:space="0" w:color="auto"/>
              <w:right w:val="nil"/>
            </w:tcBorders>
            <w:hideMark/>
          </w:tcPr>
          <w:p w14:paraId="00DC2AAB"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val="en-US" w:eastAsia="hi-IN" w:bidi="hi-IN"/>
              </w:rPr>
            </w:pPr>
            <w:r w:rsidRPr="0056094F">
              <w:rPr>
                <w:sz w:val="24"/>
                <w:szCs w:val="24"/>
              </w:rPr>
              <w:t xml:space="preserve">40:19:000000:599 </w:t>
            </w:r>
          </w:p>
        </w:tc>
        <w:tc>
          <w:tcPr>
            <w:tcW w:w="0" w:type="auto"/>
            <w:tcBorders>
              <w:top w:val="single" w:sz="4" w:space="0" w:color="auto"/>
              <w:left w:val="single" w:sz="2" w:space="0" w:color="000000"/>
              <w:bottom w:val="single" w:sz="4" w:space="0" w:color="auto"/>
              <w:right w:val="nil"/>
            </w:tcBorders>
            <w:hideMark/>
          </w:tcPr>
          <w:p w14:paraId="195D9BBE" w14:textId="77777777" w:rsidR="005829B4" w:rsidRPr="0056094F" w:rsidRDefault="005829B4" w:rsidP="002168FE">
            <w:pPr>
              <w:suppressLineNumbers/>
              <w:snapToGrid w:val="0"/>
              <w:jc w:val="center"/>
              <w:rPr>
                <w:rFonts w:ascii="Arial" w:eastAsia="Arial" w:hAnsi="Arial" w:cs="Mangal"/>
                <w:kern w:val="2"/>
                <w:sz w:val="24"/>
                <w:szCs w:val="24"/>
                <w:lang w:eastAsia="hi-IN" w:bidi="hi-IN"/>
              </w:rPr>
            </w:pPr>
            <w:r w:rsidRPr="0056094F">
              <w:rPr>
                <w:rFonts w:eastAsia="Arial"/>
                <w:sz w:val="24"/>
                <w:szCs w:val="24"/>
              </w:rPr>
              <w:t>0.16</w:t>
            </w:r>
          </w:p>
          <w:p w14:paraId="372C95A7" w14:textId="77777777" w:rsidR="005829B4" w:rsidRPr="0056094F" w:rsidRDefault="005829B4" w:rsidP="002168FE">
            <w:pPr>
              <w:suppressLineNumbers/>
              <w:snapToGrid w:val="0"/>
              <w:jc w:val="center"/>
              <w:rPr>
                <w:rFonts w:eastAsia="Arial"/>
                <w:sz w:val="24"/>
                <w:szCs w:val="24"/>
              </w:rPr>
            </w:pPr>
            <w:r w:rsidRPr="0056094F">
              <w:rPr>
                <w:rFonts w:eastAsia="Arial"/>
                <w:sz w:val="24"/>
                <w:szCs w:val="24"/>
              </w:rPr>
              <w:t>1.95</w:t>
            </w:r>
          </w:p>
          <w:p w14:paraId="4475ED8A"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 xml:space="preserve">   0.1  </w:t>
            </w:r>
          </w:p>
        </w:tc>
        <w:tc>
          <w:tcPr>
            <w:tcW w:w="0" w:type="auto"/>
            <w:tcBorders>
              <w:top w:val="single" w:sz="4" w:space="0" w:color="auto"/>
              <w:left w:val="single" w:sz="2" w:space="0" w:color="000000"/>
              <w:bottom w:val="single" w:sz="4" w:space="0" w:color="auto"/>
              <w:right w:val="nil"/>
            </w:tcBorders>
            <w:hideMark/>
          </w:tcPr>
          <w:p w14:paraId="7B269C66"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134AEA05"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3C008A1F" w14:textId="77777777" w:rsidR="005829B4" w:rsidRPr="0056094F" w:rsidRDefault="005829B4" w:rsidP="002168FE">
            <w:pPr>
              <w:widowControl w:val="0"/>
              <w:suppressLineNumbers/>
              <w:suppressAutoHyphens/>
              <w:snapToGrid w:val="0"/>
              <w:rPr>
                <w:rFonts w:ascii="Arial" w:eastAsia="Arial" w:hAnsi="Arial" w:cs="Mangal"/>
                <w:kern w:val="2"/>
                <w:sz w:val="24"/>
                <w:szCs w:val="24"/>
                <w:lang w:eastAsia="hi-IN" w:bidi="hi-IN"/>
              </w:rPr>
            </w:pPr>
            <w:r w:rsidRPr="0056094F">
              <w:rPr>
                <w:rFonts w:eastAsia="Arial"/>
                <w:sz w:val="24"/>
                <w:szCs w:val="24"/>
              </w:rPr>
              <w:t>2020-2022</w:t>
            </w:r>
          </w:p>
        </w:tc>
      </w:tr>
      <w:tr w:rsidR="005829B4" w:rsidRPr="0056094F" w14:paraId="1B2ACD8C"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0335015E" w14:textId="77777777" w:rsidR="005829B4" w:rsidRPr="0056094F" w:rsidRDefault="005829B4" w:rsidP="002168FE">
            <w:pPr>
              <w:widowControl w:val="0"/>
              <w:suppressLineNumbers/>
              <w:suppressAutoHyphens/>
              <w:snapToGrid w:val="0"/>
              <w:rPr>
                <w:rFonts w:ascii="Arial" w:eastAsia="Arial" w:hAnsi="Arial" w:cs="Mangal"/>
                <w:bCs/>
                <w:kern w:val="2"/>
                <w:sz w:val="24"/>
                <w:szCs w:val="24"/>
                <w:highlight w:val="yellow"/>
                <w:lang w:val="en-US" w:eastAsia="hi-IN" w:bidi="hi-IN"/>
              </w:rPr>
            </w:pPr>
            <w:r w:rsidRPr="0056094F">
              <w:rPr>
                <w:rFonts w:eastAsia="Arial"/>
                <w:bCs/>
                <w:sz w:val="24"/>
                <w:szCs w:val="24"/>
                <w:lang w:val="en-US"/>
              </w:rPr>
              <w:t>2</w:t>
            </w:r>
          </w:p>
        </w:tc>
        <w:tc>
          <w:tcPr>
            <w:tcW w:w="0" w:type="auto"/>
            <w:tcBorders>
              <w:top w:val="single" w:sz="4" w:space="0" w:color="auto"/>
              <w:left w:val="single" w:sz="2" w:space="0" w:color="000000"/>
              <w:bottom w:val="single" w:sz="4" w:space="0" w:color="auto"/>
              <w:right w:val="nil"/>
            </w:tcBorders>
            <w:hideMark/>
          </w:tcPr>
          <w:p w14:paraId="23823683"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lang w:eastAsia="hi-IN" w:bidi="hi-IN"/>
              </w:rPr>
            </w:pPr>
            <w:r w:rsidRPr="0056094F">
              <w:rPr>
                <w:sz w:val="24"/>
                <w:szCs w:val="24"/>
              </w:rPr>
              <w:t>40:19:200301:3</w:t>
            </w:r>
          </w:p>
        </w:tc>
        <w:tc>
          <w:tcPr>
            <w:tcW w:w="0" w:type="auto"/>
            <w:tcBorders>
              <w:top w:val="single" w:sz="4" w:space="0" w:color="auto"/>
              <w:left w:val="single" w:sz="2" w:space="0" w:color="000000"/>
              <w:bottom w:val="single" w:sz="4" w:space="0" w:color="auto"/>
              <w:right w:val="nil"/>
            </w:tcBorders>
            <w:hideMark/>
          </w:tcPr>
          <w:p w14:paraId="5571FE62"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0.4</w:t>
            </w:r>
          </w:p>
        </w:tc>
        <w:tc>
          <w:tcPr>
            <w:tcW w:w="0" w:type="auto"/>
            <w:tcBorders>
              <w:top w:val="single" w:sz="4" w:space="0" w:color="auto"/>
              <w:left w:val="single" w:sz="2" w:space="0" w:color="000000"/>
              <w:bottom w:val="single" w:sz="4" w:space="0" w:color="auto"/>
              <w:right w:val="nil"/>
            </w:tcBorders>
            <w:hideMark/>
          </w:tcPr>
          <w:p w14:paraId="1138C853"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4A69E002"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5AC38DFB"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3FE29BAD" w14:textId="77777777" w:rsidTr="002168FE">
        <w:trPr>
          <w:trHeight w:val="1225"/>
        </w:trPr>
        <w:tc>
          <w:tcPr>
            <w:tcW w:w="0" w:type="auto"/>
            <w:tcBorders>
              <w:top w:val="single" w:sz="4" w:space="0" w:color="auto"/>
              <w:left w:val="single" w:sz="2" w:space="0" w:color="000000"/>
              <w:bottom w:val="single" w:sz="4" w:space="0" w:color="auto"/>
              <w:right w:val="nil"/>
            </w:tcBorders>
            <w:hideMark/>
          </w:tcPr>
          <w:p w14:paraId="541C34E5" w14:textId="77777777" w:rsidR="005829B4" w:rsidRPr="0056094F" w:rsidRDefault="005829B4" w:rsidP="002168FE">
            <w:pPr>
              <w:widowControl w:val="0"/>
              <w:suppressLineNumbers/>
              <w:suppressAutoHyphens/>
              <w:snapToGrid w:val="0"/>
              <w:rPr>
                <w:rFonts w:ascii="Arial" w:eastAsia="Arial" w:hAnsi="Arial" w:cs="Mangal"/>
                <w:bCs/>
                <w:kern w:val="2"/>
                <w:sz w:val="24"/>
                <w:szCs w:val="24"/>
                <w:highlight w:val="yellow"/>
                <w:lang w:val="en-US" w:eastAsia="hi-IN" w:bidi="hi-IN"/>
              </w:rPr>
            </w:pPr>
            <w:r w:rsidRPr="0056094F">
              <w:rPr>
                <w:rFonts w:eastAsia="Arial"/>
                <w:bCs/>
                <w:sz w:val="24"/>
                <w:szCs w:val="24"/>
                <w:lang w:val="en-US"/>
              </w:rPr>
              <w:lastRenderedPageBreak/>
              <w:t>3</w:t>
            </w:r>
          </w:p>
        </w:tc>
        <w:tc>
          <w:tcPr>
            <w:tcW w:w="0" w:type="auto"/>
            <w:tcBorders>
              <w:top w:val="single" w:sz="4" w:space="0" w:color="auto"/>
              <w:left w:val="single" w:sz="2" w:space="0" w:color="000000"/>
              <w:bottom w:val="single" w:sz="4" w:space="0" w:color="auto"/>
              <w:right w:val="nil"/>
            </w:tcBorders>
            <w:hideMark/>
          </w:tcPr>
          <w:p w14:paraId="59262881" w14:textId="77777777" w:rsidR="005829B4" w:rsidRPr="0056094F" w:rsidRDefault="005829B4" w:rsidP="002168FE">
            <w:pPr>
              <w:widowControl w:val="0"/>
              <w:suppressLineNumbers/>
              <w:suppressAutoHyphens/>
              <w:snapToGrid w:val="0"/>
              <w:jc w:val="center"/>
              <w:rPr>
                <w:rFonts w:ascii="Arial" w:eastAsia="SimSun" w:hAnsi="Arial" w:cs="Mangal"/>
                <w:kern w:val="2"/>
                <w:sz w:val="24"/>
                <w:szCs w:val="24"/>
                <w:highlight w:val="yellow"/>
                <w:lang w:eastAsia="hi-IN" w:bidi="hi-IN"/>
              </w:rPr>
            </w:pPr>
            <w:r w:rsidRPr="0056094F">
              <w:rPr>
                <w:sz w:val="24"/>
                <w:szCs w:val="24"/>
              </w:rPr>
              <w:t>40:19:190101:5</w:t>
            </w:r>
          </w:p>
        </w:tc>
        <w:tc>
          <w:tcPr>
            <w:tcW w:w="0" w:type="auto"/>
            <w:tcBorders>
              <w:top w:val="single" w:sz="4" w:space="0" w:color="auto"/>
              <w:left w:val="single" w:sz="2" w:space="0" w:color="000000"/>
              <w:bottom w:val="single" w:sz="4" w:space="0" w:color="auto"/>
              <w:right w:val="nil"/>
            </w:tcBorders>
            <w:hideMark/>
          </w:tcPr>
          <w:p w14:paraId="27ECCB9C" w14:textId="77777777" w:rsidR="005829B4" w:rsidRPr="0056094F" w:rsidRDefault="005829B4" w:rsidP="002168FE">
            <w:pPr>
              <w:widowControl w:val="0"/>
              <w:suppressLineNumbers/>
              <w:suppressAutoHyphens/>
              <w:snapToGrid w:val="0"/>
              <w:jc w:val="center"/>
              <w:rPr>
                <w:rFonts w:ascii="Arial" w:eastAsia="Arial" w:hAnsi="Arial" w:cs="Mangal"/>
                <w:kern w:val="2"/>
                <w:sz w:val="24"/>
                <w:szCs w:val="24"/>
                <w:lang w:eastAsia="hi-IN" w:bidi="hi-IN"/>
              </w:rPr>
            </w:pPr>
            <w:r w:rsidRPr="0056094F">
              <w:rPr>
                <w:rFonts w:eastAsia="Arial"/>
                <w:sz w:val="24"/>
                <w:szCs w:val="24"/>
              </w:rPr>
              <w:t>1.3</w:t>
            </w:r>
          </w:p>
        </w:tc>
        <w:tc>
          <w:tcPr>
            <w:tcW w:w="0" w:type="auto"/>
            <w:tcBorders>
              <w:top w:val="single" w:sz="4" w:space="0" w:color="auto"/>
              <w:left w:val="single" w:sz="2" w:space="0" w:color="000000"/>
              <w:bottom w:val="single" w:sz="4" w:space="0" w:color="auto"/>
              <w:right w:val="nil"/>
            </w:tcBorders>
            <w:hideMark/>
          </w:tcPr>
          <w:p w14:paraId="424BE4FB"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Для размещения объектов, предназначенных для обеспечения обороны и безопасности</w:t>
            </w:r>
          </w:p>
        </w:tc>
        <w:tc>
          <w:tcPr>
            <w:tcW w:w="0" w:type="auto"/>
            <w:tcBorders>
              <w:top w:val="single" w:sz="4" w:space="0" w:color="auto"/>
              <w:left w:val="single" w:sz="2" w:space="0" w:color="000000"/>
              <w:bottom w:val="single" w:sz="4" w:space="0" w:color="auto"/>
              <w:right w:val="nil"/>
            </w:tcBorders>
            <w:hideMark/>
          </w:tcPr>
          <w:p w14:paraId="749C4BB2" w14:textId="77777777" w:rsidR="005829B4" w:rsidRPr="0056094F" w:rsidRDefault="005829B4" w:rsidP="002168FE">
            <w:pPr>
              <w:widowControl w:val="0"/>
              <w:suppressAutoHyphens/>
              <w:rPr>
                <w:rFonts w:ascii="Arial" w:eastAsia="SimSun" w:hAnsi="Arial" w:cs="Mangal"/>
                <w:kern w:val="2"/>
                <w:sz w:val="24"/>
                <w:szCs w:val="24"/>
                <w:highlight w:val="yellow"/>
                <w:lang w:eastAsia="hi-IN" w:bidi="hi-IN"/>
              </w:rPr>
            </w:pPr>
            <w:r w:rsidRPr="0056094F">
              <w:rPr>
                <w:sz w:val="24"/>
                <w:szCs w:val="24"/>
              </w:rPr>
              <w:t>федеральная</w:t>
            </w:r>
          </w:p>
        </w:tc>
        <w:tc>
          <w:tcPr>
            <w:tcW w:w="0" w:type="auto"/>
            <w:tcBorders>
              <w:top w:val="single" w:sz="4" w:space="0" w:color="auto"/>
              <w:left w:val="single" w:sz="2" w:space="0" w:color="000000"/>
              <w:bottom w:val="single" w:sz="4" w:space="0" w:color="auto"/>
              <w:right w:val="single" w:sz="2" w:space="0" w:color="000000"/>
            </w:tcBorders>
            <w:hideMark/>
          </w:tcPr>
          <w:p w14:paraId="2B10D5B0" w14:textId="77777777" w:rsidR="005829B4" w:rsidRPr="0056094F" w:rsidRDefault="005829B4" w:rsidP="002168FE">
            <w:pPr>
              <w:widowControl w:val="0"/>
              <w:suppressAutoHyphens/>
              <w:rPr>
                <w:rFonts w:ascii="Arial" w:eastAsia="SimSun" w:hAnsi="Arial" w:cs="Mangal"/>
                <w:kern w:val="2"/>
                <w:sz w:val="24"/>
                <w:szCs w:val="24"/>
                <w:lang w:eastAsia="hi-IN" w:bidi="hi-IN"/>
              </w:rPr>
            </w:pPr>
            <w:r w:rsidRPr="0056094F">
              <w:rPr>
                <w:sz w:val="24"/>
                <w:szCs w:val="24"/>
              </w:rPr>
              <w:t>2020-2022</w:t>
            </w:r>
          </w:p>
        </w:tc>
      </w:tr>
      <w:tr w:rsidR="005829B4" w:rsidRPr="0056094F" w14:paraId="53273B53" w14:textId="77777777" w:rsidTr="002168FE">
        <w:trPr>
          <w:trHeight w:val="600"/>
        </w:trPr>
        <w:tc>
          <w:tcPr>
            <w:tcW w:w="0" w:type="auto"/>
            <w:tcBorders>
              <w:top w:val="single" w:sz="4" w:space="0" w:color="auto"/>
              <w:left w:val="single" w:sz="2" w:space="0" w:color="000000"/>
              <w:bottom w:val="single" w:sz="2" w:space="0" w:color="000000"/>
              <w:right w:val="nil"/>
            </w:tcBorders>
          </w:tcPr>
          <w:p w14:paraId="737B1469" w14:textId="77777777" w:rsidR="005829B4" w:rsidRPr="0056094F" w:rsidRDefault="005829B4" w:rsidP="002168FE">
            <w:pPr>
              <w:widowControl w:val="0"/>
              <w:suppressAutoHyphens/>
              <w:rPr>
                <w:rFonts w:ascii="Arial" w:eastAsia="SimSun" w:hAnsi="Arial" w:cs="Mangal"/>
                <w:b/>
                <w:kern w:val="2"/>
                <w:sz w:val="24"/>
                <w:szCs w:val="24"/>
                <w:highlight w:val="yellow"/>
                <w:lang w:eastAsia="hi-IN" w:bidi="hi-IN"/>
              </w:rPr>
            </w:pPr>
          </w:p>
        </w:tc>
        <w:tc>
          <w:tcPr>
            <w:tcW w:w="0" w:type="auto"/>
            <w:tcBorders>
              <w:top w:val="single" w:sz="4" w:space="0" w:color="auto"/>
              <w:left w:val="single" w:sz="2" w:space="0" w:color="000000"/>
              <w:bottom w:val="single" w:sz="2" w:space="0" w:color="000000"/>
              <w:right w:val="nil"/>
            </w:tcBorders>
            <w:hideMark/>
          </w:tcPr>
          <w:p w14:paraId="53CAF4CF" w14:textId="77777777" w:rsidR="005829B4" w:rsidRPr="0056094F" w:rsidRDefault="005829B4" w:rsidP="002168FE">
            <w:pPr>
              <w:widowControl w:val="0"/>
              <w:suppressAutoHyphens/>
              <w:rPr>
                <w:rFonts w:ascii="Arial" w:eastAsia="SimSun" w:hAnsi="Arial" w:cs="Mangal"/>
                <w:b/>
                <w:kern w:val="2"/>
                <w:sz w:val="24"/>
                <w:szCs w:val="24"/>
                <w:highlight w:val="yellow"/>
                <w:lang w:eastAsia="hi-IN" w:bidi="hi-IN"/>
              </w:rPr>
            </w:pPr>
            <w:r w:rsidRPr="0056094F">
              <w:rPr>
                <w:b/>
                <w:sz w:val="24"/>
                <w:szCs w:val="24"/>
              </w:rPr>
              <w:t>ИТОГО</w:t>
            </w:r>
          </w:p>
        </w:tc>
        <w:tc>
          <w:tcPr>
            <w:tcW w:w="0" w:type="auto"/>
            <w:tcBorders>
              <w:top w:val="single" w:sz="4" w:space="0" w:color="auto"/>
              <w:left w:val="single" w:sz="2" w:space="0" w:color="000000"/>
              <w:bottom w:val="single" w:sz="2" w:space="0" w:color="000000"/>
              <w:right w:val="nil"/>
            </w:tcBorders>
            <w:hideMark/>
          </w:tcPr>
          <w:p w14:paraId="2C1E7BFF" w14:textId="77777777" w:rsidR="005829B4" w:rsidRPr="0056094F" w:rsidRDefault="005829B4" w:rsidP="002168FE">
            <w:pPr>
              <w:widowControl w:val="0"/>
              <w:suppressAutoHyphens/>
              <w:jc w:val="center"/>
              <w:rPr>
                <w:rFonts w:ascii="Arial" w:eastAsia="SimSun" w:hAnsi="Arial" w:cs="Mangal"/>
                <w:b/>
                <w:kern w:val="2"/>
                <w:sz w:val="24"/>
                <w:szCs w:val="24"/>
                <w:lang w:val="en-US" w:eastAsia="hi-IN" w:bidi="hi-IN"/>
              </w:rPr>
            </w:pPr>
            <w:r w:rsidRPr="0056094F">
              <w:rPr>
                <w:b/>
                <w:sz w:val="24"/>
                <w:szCs w:val="24"/>
              </w:rPr>
              <w:t>3.91</w:t>
            </w:r>
          </w:p>
        </w:tc>
        <w:tc>
          <w:tcPr>
            <w:tcW w:w="0" w:type="auto"/>
            <w:tcBorders>
              <w:top w:val="single" w:sz="4" w:space="0" w:color="auto"/>
              <w:left w:val="single" w:sz="2" w:space="0" w:color="000000"/>
              <w:bottom w:val="single" w:sz="2" w:space="0" w:color="000000"/>
              <w:right w:val="nil"/>
            </w:tcBorders>
          </w:tcPr>
          <w:p w14:paraId="2887B477"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nil"/>
            </w:tcBorders>
          </w:tcPr>
          <w:p w14:paraId="7922F000"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c>
          <w:tcPr>
            <w:tcW w:w="0" w:type="auto"/>
            <w:tcBorders>
              <w:top w:val="single" w:sz="4" w:space="0" w:color="auto"/>
              <w:left w:val="single" w:sz="2" w:space="0" w:color="000000"/>
              <w:bottom w:val="single" w:sz="2" w:space="0" w:color="000000"/>
              <w:right w:val="single" w:sz="2" w:space="0" w:color="000000"/>
            </w:tcBorders>
          </w:tcPr>
          <w:p w14:paraId="4C5E27BC" w14:textId="77777777" w:rsidR="005829B4" w:rsidRPr="0056094F" w:rsidRDefault="005829B4" w:rsidP="002168FE">
            <w:pPr>
              <w:widowControl w:val="0"/>
              <w:suppressAutoHyphens/>
              <w:rPr>
                <w:rFonts w:ascii="Arial" w:eastAsia="SimSun" w:hAnsi="Arial" w:cs="Mangal"/>
                <w:b/>
                <w:kern w:val="2"/>
                <w:sz w:val="24"/>
                <w:szCs w:val="24"/>
                <w:lang w:eastAsia="hi-IN" w:bidi="hi-IN"/>
              </w:rPr>
            </w:pPr>
          </w:p>
        </w:tc>
      </w:tr>
    </w:tbl>
    <w:p w14:paraId="231BCBCD" w14:textId="77777777" w:rsidR="005829B4" w:rsidRPr="0056094F" w:rsidRDefault="005829B4" w:rsidP="005829B4">
      <w:pPr>
        <w:spacing w:line="360" w:lineRule="auto"/>
        <w:rPr>
          <w:rFonts w:eastAsia="Arial" w:cs="Tahoma"/>
          <w:b/>
          <w:color w:val="FF0000"/>
          <w:sz w:val="24"/>
          <w:szCs w:val="24"/>
          <w:lang w:eastAsia="ar-SA"/>
        </w:rPr>
        <w:sectPr w:rsidR="005829B4" w:rsidRPr="0056094F" w:rsidSect="009C3AF5">
          <w:headerReference w:type="default" r:id="rId11"/>
          <w:footerReference w:type="default" r:id="rId12"/>
          <w:pgSz w:w="11906" w:h="16838"/>
          <w:pgMar w:top="1134" w:right="1701" w:bottom="1134" w:left="1134" w:header="708" w:footer="708" w:gutter="0"/>
          <w:cols w:space="720"/>
          <w:titlePg/>
          <w:docGrid w:linePitch="299"/>
        </w:sectPr>
      </w:pPr>
    </w:p>
    <w:p w14:paraId="2E8DBF2C" w14:textId="77777777" w:rsidR="00D0597D" w:rsidRDefault="00D0597D" w:rsidP="00EC5F0A">
      <w:pPr>
        <w:spacing w:after="0" w:line="240" w:lineRule="auto"/>
        <w:rPr>
          <w:rFonts w:ascii="Times New Roman" w:hAnsi="Times New Roman" w:cs="Times New Roman"/>
          <w:sz w:val="24"/>
          <w:szCs w:val="24"/>
        </w:rPr>
      </w:pPr>
    </w:p>
    <w:bookmarkStart w:id="18" w:name="_Toc25859342"/>
    <w:bookmarkStart w:id="19" w:name="_Toc47518289"/>
    <w:p w14:paraId="3514DD72" w14:textId="43A59697" w:rsidR="004B0EB0" w:rsidRPr="00C81DAF" w:rsidRDefault="004B0EB0" w:rsidP="00E21C27">
      <w:pPr>
        <w:pStyle w:val="1"/>
        <w:numPr>
          <w:ilvl w:val="0"/>
          <w:numId w:val="1"/>
        </w:numPr>
        <w:spacing w:after="120"/>
        <w:jc w:val="center"/>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5565A1"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8"/>
      <w:bookmarkEnd w:id="19"/>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0" w:name="_Toc25859343"/>
      <w:bookmarkStart w:id="21" w:name="_Toc47518290"/>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20"/>
      <w:bookmarkEnd w:id="21"/>
    </w:p>
    <w:p w14:paraId="0DB7BE6E" w14:textId="77777777"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w:t>
      </w:r>
      <w:r w:rsidRPr="00100C73">
        <w:rPr>
          <w:rFonts w:ascii="Times New Roman" w:hAnsi="Times New Roman" w:cs="Times New Roman"/>
          <w:sz w:val="24"/>
          <w:szCs w:val="24"/>
        </w:rPr>
        <w:lastRenderedPageBreak/>
        <w:t>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2" w:name="_Toc25859344"/>
      <w:bookmarkStart w:id="23" w:name="_Toc47518291"/>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2"/>
      <w:bookmarkEnd w:id="23"/>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7EC2810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67D0C5BC"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AA5BB0">
        <w:rPr>
          <w:rFonts w:ascii="Times New Roman" w:hAnsi="Times New Roman" w:cs="Times New Roman"/>
          <w:sz w:val="24"/>
          <w:szCs w:val="24"/>
        </w:rPr>
        <w:t>ого</w:t>
      </w:r>
      <w:proofErr w:type="spellEnd"/>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6E99D9F" w14:textId="39D37BE2" w:rsidR="005176FA" w:rsidRPr="005176FA" w:rsidRDefault="005176FA" w:rsidP="005829B4">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5829B4">
        <w:rPr>
          <w:rFonts w:ascii="Times New Roman" w:hAnsi="Times New Roman" w:cs="Times New Roman"/>
          <w:sz w:val="24"/>
          <w:szCs w:val="24"/>
        </w:rPr>
        <w:t>.</w:t>
      </w:r>
    </w:p>
    <w:p w14:paraId="1F843991" w14:textId="77777777" w:rsidR="005176FA" w:rsidRPr="001551B0" w:rsidRDefault="005176FA" w:rsidP="004B0EB0">
      <w:pPr>
        <w:spacing w:after="0" w:line="240" w:lineRule="auto"/>
        <w:ind w:firstLine="709"/>
        <w:rPr>
          <w:rFonts w:ascii="Times New Roman" w:hAnsi="Times New Roman" w:cs="Times New Roman"/>
          <w:sz w:val="24"/>
          <w:szCs w:val="24"/>
        </w:rPr>
      </w:pP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4" w:name="_Toc25859345"/>
      <w:bookmarkStart w:id="25" w:name="_Toc47518292"/>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4"/>
      <w:bookmarkEnd w:id="25"/>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6" w:name="_Toc25859346"/>
      <w:bookmarkStart w:id="27" w:name="_Toc47518293"/>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6"/>
      <w:bookmarkEnd w:id="27"/>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351B279F"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sidR="005451DF">
        <w:rPr>
          <w:rFonts w:ascii="Times New Roman" w:hAnsi="Times New Roman" w:cs="Times New Roman"/>
          <w:sz w:val="24"/>
          <w:szCs w:val="24"/>
        </w:rPr>
        <w:t>Сухиничс</w:t>
      </w:r>
      <w:r w:rsidR="00E46BE4">
        <w:rPr>
          <w:rFonts w:ascii="Times New Roman" w:hAnsi="Times New Roman" w:cs="Times New Roman"/>
          <w:sz w:val="24"/>
          <w:szCs w:val="24"/>
        </w:rPr>
        <w:t>к</w:t>
      </w:r>
      <w:r w:rsidR="0009615C">
        <w:rPr>
          <w:rFonts w:ascii="Times New Roman" w:hAnsi="Times New Roman" w:cs="Times New Roman"/>
          <w:sz w:val="24"/>
          <w:szCs w:val="24"/>
        </w:rPr>
        <w:t>ом</w:t>
      </w:r>
      <w:proofErr w:type="spellEnd"/>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5"/>
        <w:rPr>
          <w:rFonts w:ascii="Times New Roman"/>
          <w:sz w:val="20"/>
        </w:rPr>
      </w:pPr>
    </w:p>
    <w:p w14:paraId="530D9A72" w14:textId="77777777" w:rsidR="0044654A" w:rsidRDefault="0044654A" w:rsidP="0044654A">
      <w:pPr>
        <w:pStyle w:val="a5"/>
        <w:spacing w:before="3"/>
        <w:rPr>
          <w:rFonts w:ascii="Times New Roman"/>
          <w:sz w:val="24"/>
        </w:rPr>
      </w:pPr>
    </w:p>
    <w:sectPr w:rsidR="0044654A" w:rsidSect="004B0EB0">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4297" w14:textId="77777777" w:rsidR="00AF3E10" w:rsidRDefault="00AF3E10" w:rsidP="003F588E">
      <w:pPr>
        <w:spacing w:after="0" w:line="240" w:lineRule="auto"/>
      </w:pPr>
      <w:r>
        <w:separator/>
      </w:r>
    </w:p>
  </w:endnote>
  <w:endnote w:type="continuationSeparator" w:id="0">
    <w:p w14:paraId="6BBF101D" w14:textId="77777777" w:rsidR="00AF3E10" w:rsidRDefault="00AF3E10"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580"/>
      <w:gridCol w:w="4048"/>
    </w:tblGrid>
    <w:tr w:rsidR="005D1021" w14:paraId="5B547F9D" w14:textId="77777777" w:rsidTr="00E85682">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2065473177"/>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037F3DAB" w14:textId="77777777" w:rsidR="005D1021" w:rsidRDefault="005D1021" w:rsidP="00E85682">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436D8357" w14:textId="77777777" w:rsidR="005D1021" w:rsidRDefault="005D1021" w:rsidP="00E85682">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07599">
            <w:rPr>
              <w:caps/>
              <w:noProof/>
              <w:color w:val="808080" w:themeColor="background1" w:themeShade="80"/>
              <w:sz w:val="18"/>
              <w:szCs w:val="18"/>
            </w:rPr>
            <w:t>4</w:t>
          </w:r>
          <w:r>
            <w:rPr>
              <w:caps/>
              <w:color w:val="808080" w:themeColor="background1" w:themeShade="80"/>
              <w:sz w:val="18"/>
              <w:szCs w:val="18"/>
            </w:rPr>
            <w:fldChar w:fldCharType="end"/>
          </w:r>
        </w:p>
      </w:tc>
    </w:tr>
  </w:tbl>
  <w:p w14:paraId="08B1BE14" w14:textId="77777777" w:rsidR="005D1021" w:rsidRDefault="005D10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4DAD" w14:textId="77777777" w:rsidR="00B23A98" w:rsidRDefault="00B23A9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B23A98"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B23A98" w:rsidRPr="00F26EC5" w:rsidRDefault="00B23A98"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B23A98" w:rsidRPr="00F26EC5" w:rsidRDefault="00B23A98" w:rsidP="00C81DAF">
          <w:pPr>
            <w:pStyle w:val="a8"/>
            <w:tabs>
              <w:tab w:val="clear" w:pos="4677"/>
              <w:tab w:val="clear" w:pos="9355"/>
            </w:tabs>
            <w:jc w:val="right"/>
            <w:rPr>
              <w:caps/>
              <w:color w:val="943634" w:themeColor="accent2" w:themeShade="BF"/>
              <w:sz w:val="18"/>
            </w:rPr>
          </w:pPr>
        </w:p>
      </w:tc>
    </w:tr>
    <w:tr w:rsidR="00B23A98"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7EFD7952" w14:textId="67C0F4BE" w:rsidR="00B23A98" w:rsidRDefault="00B23A98"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B23A98" w:rsidRDefault="00B23A98"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07599">
            <w:rPr>
              <w:caps/>
              <w:noProof/>
              <w:color w:val="808080" w:themeColor="background1" w:themeShade="80"/>
              <w:sz w:val="18"/>
              <w:szCs w:val="18"/>
            </w:rPr>
            <w:t>34</w:t>
          </w:r>
          <w:r>
            <w:rPr>
              <w:caps/>
              <w:color w:val="808080" w:themeColor="background1" w:themeShade="80"/>
              <w:sz w:val="18"/>
              <w:szCs w:val="18"/>
            </w:rPr>
            <w:fldChar w:fldCharType="end"/>
          </w:r>
        </w:p>
      </w:tc>
    </w:tr>
  </w:tbl>
  <w:p w14:paraId="688C0CB6" w14:textId="77777777" w:rsidR="00B23A98" w:rsidRDefault="00B23A9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4C9F" w14:textId="77777777" w:rsidR="00B23A98" w:rsidRDefault="00B23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F3A57" w14:textId="77777777" w:rsidR="00AF3E10" w:rsidRDefault="00AF3E10" w:rsidP="003F588E">
      <w:pPr>
        <w:spacing w:after="0" w:line="240" w:lineRule="auto"/>
      </w:pPr>
      <w:r>
        <w:separator/>
      </w:r>
    </w:p>
  </w:footnote>
  <w:footnote w:type="continuationSeparator" w:id="0">
    <w:p w14:paraId="32C4A096" w14:textId="77777777" w:rsidR="00AF3E10" w:rsidRDefault="00AF3E10"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781F" w14:textId="53CAF89B" w:rsidR="009C3AF5" w:rsidRPr="003F588E" w:rsidRDefault="009C3AF5" w:rsidP="009C3AF5">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r>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proofErr w:type="spellStart"/>
    <w:r>
      <w:rPr>
        <w:rFonts w:ascii="Calibri Light" w:eastAsia="Times New Roman" w:hAnsi="Calibri Light" w:cs="Times New Roman"/>
        <w:color w:val="ED7D31"/>
        <w:sz w:val="20"/>
        <w:szCs w:val="20"/>
        <w14:textFill>
          <w14:solidFill>
            <w14:srgbClr w14:val="ED7D31">
              <w14:lumMod w14:val="75000"/>
            </w14:srgbClr>
          </w14:solidFill>
        </w14:textFill>
      </w:rPr>
      <w:t>Сухиничского</w:t>
    </w:r>
    <w:proofErr w:type="spellEnd"/>
    <w:r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района </w:t>
    </w:r>
    <w:r>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46D160A" w14:textId="77777777" w:rsidR="00B23A98" w:rsidRDefault="00B23A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FC07" w14:textId="77777777" w:rsidR="00B23A98" w:rsidRDefault="00B23A9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03F69DD7" w:rsidR="00B23A98" w:rsidRPr="003F588E" w:rsidRDefault="00AF3E10"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B23A98">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00B23A98" w:rsidRPr="003F588E">
      <w:t xml:space="preserve"> </w:t>
    </w:r>
    <w:r w:rsidR="00B23A98">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00B23A98"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B23A98">
      <w:rPr>
        <w:rFonts w:ascii="Calibri Light" w:eastAsia="Times New Roman" w:hAnsi="Calibri Light" w:cs="Times New Roman"/>
        <w:color w:val="ED7D31"/>
        <w:sz w:val="20"/>
        <w:szCs w:val="20"/>
        <w14:textFill>
          <w14:solidFill>
            <w14:srgbClr w14:val="ED7D31">
              <w14:lumMod w14:val="75000"/>
            </w14:srgbClr>
          </w14:solidFill>
        </w14:textFill>
      </w:rPr>
      <w:t>Сухиничского</w:t>
    </w:r>
    <w:r w:rsidR="00B23A98"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района </w:t>
    </w:r>
    <w:r w:rsidR="00B23A98">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00B23A98"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B23A98" w:rsidRDefault="00B23A9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B194" w14:textId="77777777" w:rsidR="00B23A98" w:rsidRDefault="00B23A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56932031"/>
    <w:multiLevelType w:val="hybridMultilevel"/>
    <w:tmpl w:val="45A66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2177"/>
    <w:rsid w:val="0002001C"/>
    <w:rsid w:val="00024A1F"/>
    <w:rsid w:val="00025D65"/>
    <w:rsid w:val="00032878"/>
    <w:rsid w:val="00047AA7"/>
    <w:rsid w:val="00077756"/>
    <w:rsid w:val="0008211C"/>
    <w:rsid w:val="00093129"/>
    <w:rsid w:val="0009615C"/>
    <w:rsid w:val="000A1B61"/>
    <w:rsid w:val="000A433C"/>
    <w:rsid w:val="000D06BF"/>
    <w:rsid w:val="000E5DDB"/>
    <w:rsid w:val="000E760C"/>
    <w:rsid w:val="000F42AE"/>
    <w:rsid w:val="00102296"/>
    <w:rsid w:val="00117814"/>
    <w:rsid w:val="001303A3"/>
    <w:rsid w:val="00140CDB"/>
    <w:rsid w:val="00142720"/>
    <w:rsid w:val="00165CD0"/>
    <w:rsid w:val="00170490"/>
    <w:rsid w:val="0017074C"/>
    <w:rsid w:val="0017340E"/>
    <w:rsid w:val="0017531F"/>
    <w:rsid w:val="00175B19"/>
    <w:rsid w:val="0017674A"/>
    <w:rsid w:val="00181C9A"/>
    <w:rsid w:val="00186C37"/>
    <w:rsid w:val="001B630F"/>
    <w:rsid w:val="001C4114"/>
    <w:rsid w:val="001F1EF9"/>
    <w:rsid w:val="001F4F62"/>
    <w:rsid w:val="0020251D"/>
    <w:rsid w:val="002074BD"/>
    <w:rsid w:val="002149B1"/>
    <w:rsid w:val="002168FE"/>
    <w:rsid w:val="00242DA1"/>
    <w:rsid w:val="002450D0"/>
    <w:rsid w:val="0025261B"/>
    <w:rsid w:val="00256C2F"/>
    <w:rsid w:val="00265A76"/>
    <w:rsid w:val="00270007"/>
    <w:rsid w:val="00271B05"/>
    <w:rsid w:val="00273F8C"/>
    <w:rsid w:val="0028500B"/>
    <w:rsid w:val="00295AF8"/>
    <w:rsid w:val="002B1B8D"/>
    <w:rsid w:val="002B406E"/>
    <w:rsid w:val="002B5196"/>
    <w:rsid w:val="002C2CC3"/>
    <w:rsid w:val="002E0054"/>
    <w:rsid w:val="002E088A"/>
    <w:rsid w:val="00332955"/>
    <w:rsid w:val="0034459B"/>
    <w:rsid w:val="00345B1F"/>
    <w:rsid w:val="003536E5"/>
    <w:rsid w:val="003653E3"/>
    <w:rsid w:val="00365697"/>
    <w:rsid w:val="00367FA8"/>
    <w:rsid w:val="00384D80"/>
    <w:rsid w:val="00386522"/>
    <w:rsid w:val="00392EBA"/>
    <w:rsid w:val="003A243B"/>
    <w:rsid w:val="003C1F13"/>
    <w:rsid w:val="003D7A42"/>
    <w:rsid w:val="003E6100"/>
    <w:rsid w:val="003F5162"/>
    <w:rsid w:val="003F588E"/>
    <w:rsid w:val="00403C5B"/>
    <w:rsid w:val="00403CBA"/>
    <w:rsid w:val="0041686A"/>
    <w:rsid w:val="0044654A"/>
    <w:rsid w:val="00447CC5"/>
    <w:rsid w:val="00450DFC"/>
    <w:rsid w:val="00452801"/>
    <w:rsid w:val="00453C14"/>
    <w:rsid w:val="00453FB5"/>
    <w:rsid w:val="00457467"/>
    <w:rsid w:val="00462D82"/>
    <w:rsid w:val="00463962"/>
    <w:rsid w:val="004913DA"/>
    <w:rsid w:val="00493B76"/>
    <w:rsid w:val="00493FAE"/>
    <w:rsid w:val="00494916"/>
    <w:rsid w:val="004A06B6"/>
    <w:rsid w:val="004B0EB0"/>
    <w:rsid w:val="004B5B2A"/>
    <w:rsid w:val="004C19DC"/>
    <w:rsid w:val="004F289C"/>
    <w:rsid w:val="00502067"/>
    <w:rsid w:val="00505E46"/>
    <w:rsid w:val="005176FA"/>
    <w:rsid w:val="0053533C"/>
    <w:rsid w:val="005420E1"/>
    <w:rsid w:val="005451DF"/>
    <w:rsid w:val="00547682"/>
    <w:rsid w:val="00552861"/>
    <w:rsid w:val="0056094F"/>
    <w:rsid w:val="005649CA"/>
    <w:rsid w:val="005812EA"/>
    <w:rsid w:val="005829B4"/>
    <w:rsid w:val="005A0C06"/>
    <w:rsid w:val="005A55A8"/>
    <w:rsid w:val="005B5191"/>
    <w:rsid w:val="005C6DD5"/>
    <w:rsid w:val="005D1021"/>
    <w:rsid w:val="005D554C"/>
    <w:rsid w:val="005D7341"/>
    <w:rsid w:val="005E0FF2"/>
    <w:rsid w:val="005E2382"/>
    <w:rsid w:val="005F30FF"/>
    <w:rsid w:val="00623491"/>
    <w:rsid w:val="00623F7E"/>
    <w:rsid w:val="00636478"/>
    <w:rsid w:val="00672750"/>
    <w:rsid w:val="00681908"/>
    <w:rsid w:val="0069067D"/>
    <w:rsid w:val="00692FF9"/>
    <w:rsid w:val="006B4ADE"/>
    <w:rsid w:val="006C0D7D"/>
    <w:rsid w:val="006E07C2"/>
    <w:rsid w:val="00713686"/>
    <w:rsid w:val="00717E6D"/>
    <w:rsid w:val="00723549"/>
    <w:rsid w:val="00724BE0"/>
    <w:rsid w:val="00772886"/>
    <w:rsid w:val="0077474C"/>
    <w:rsid w:val="00775BDB"/>
    <w:rsid w:val="00780515"/>
    <w:rsid w:val="00780BEC"/>
    <w:rsid w:val="00794034"/>
    <w:rsid w:val="007A087A"/>
    <w:rsid w:val="007A574F"/>
    <w:rsid w:val="007B62AA"/>
    <w:rsid w:val="007D6749"/>
    <w:rsid w:val="007E17B1"/>
    <w:rsid w:val="007E73BB"/>
    <w:rsid w:val="007F14DE"/>
    <w:rsid w:val="007F3676"/>
    <w:rsid w:val="0080013C"/>
    <w:rsid w:val="00802A04"/>
    <w:rsid w:val="00832423"/>
    <w:rsid w:val="00846304"/>
    <w:rsid w:val="00855935"/>
    <w:rsid w:val="008654DB"/>
    <w:rsid w:val="008661F7"/>
    <w:rsid w:val="00877C86"/>
    <w:rsid w:val="00885E57"/>
    <w:rsid w:val="008A4648"/>
    <w:rsid w:val="008E58F1"/>
    <w:rsid w:val="008F2879"/>
    <w:rsid w:val="009218DE"/>
    <w:rsid w:val="009235F8"/>
    <w:rsid w:val="009370BF"/>
    <w:rsid w:val="009637DD"/>
    <w:rsid w:val="00967EF0"/>
    <w:rsid w:val="00980D94"/>
    <w:rsid w:val="00995C50"/>
    <w:rsid w:val="009A40D4"/>
    <w:rsid w:val="009C3AF5"/>
    <w:rsid w:val="009C7479"/>
    <w:rsid w:val="009D2CE8"/>
    <w:rsid w:val="009E3B43"/>
    <w:rsid w:val="009E6101"/>
    <w:rsid w:val="00A04782"/>
    <w:rsid w:val="00A051E9"/>
    <w:rsid w:val="00A27722"/>
    <w:rsid w:val="00A31136"/>
    <w:rsid w:val="00A43681"/>
    <w:rsid w:val="00A82840"/>
    <w:rsid w:val="00A91976"/>
    <w:rsid w:val="00A94DCE"/>
    <w:rsid w:val="00AA3FD4"/>
    <w:rsid w:val="00AA5BB0"/>
    <w:rsid w:val="00AA625A"/>
    <w:rsid w:val="00AD6D8D"/>
    <w:rsid w:val="00AF3E10"/>
    <w:rsid w:val="00AF401D"/>
    <w:rsid w:val="00B06B96"/>
    <w:rsid w:val="00B14433"/>
    <w:rsid w:val="00B15F4D"/>
    <w:rsid w:val="00B23A98"/>
    <w:rsid w:val="00B269B4"/>
    <w:rsid w:val="00B33E78"/>
    <w:rsid w:val="00B40780"/>
    <w:rsid w:val="00B408FE"/>
    <w:rsid w:val="00B74C83"/>
    <w:rsid w:val="00B75981"/>
    <w:rsid w:val="00BB1CB1"/>
    <w:rsid w:val="00BC133B"/>
    <w:rsid w:val="00BC63F8"/>
    <w:rsid w:val="00BD7A97"/>
    <w:rsid w:val="00BF5129"/>
    <w:rsid w:val="00C01316"/>
    <w:rsid w:val="00C0193E"/>
    <w:rsid w:val="00C27FB5"/>
    <w:rsid w:val="00C30426"/>
    <w:rsid w:val="00C51B5E"/>
    <w:rsid w:val="00C55488"/>
    <w:rsid w:val="00C5566A"/>
    <w:rsid w:val="00C67A7D"/>
    <w:rsid w:val="00C71380"/>
    <w:rsid w:val="00C73DB6"/>
    <w:rsid w:val="00C7749A"/>
    <w:rsid w:val="00C81DAF"/>
    <w:rsid w:val="00C87910"/>
    <w:rsid w:val="00C90667"/>
    <w:rsid w:val="00CA288C"/>
    <w:rsid w:val="00CA7DAF"/>
    <w:rsid w:val="00CB7FF0"/>
    <w:rsid w:val="00CD10C6"/>
    <w:rsid w:val="00CE71B9"/>
    <w:rsid w:val="00D03F93"/>
    <w:rsid w:val="00D0597D"/>
    <w:rsid w:val="00D10E72"/>
    <w:rsid w:val="00D3423B"/>
    <w:rsid w:val="00D4138A"/>
    <w:rsid w:val="00D63A76"/>
    <w:rsid w:val="00D72942"/>
    <w:rsid w:val="00D77328"/>
    <w:rsid w:val="00DA4AB1"/>
    <w:rsid w:val="00DC2C3E"/>
    <w:rsid w:val="00DC7FD0"/>
    <w:rsid w:val="00DD65C3"/>
    <w:rsid w:val="00DD7E36"/>
    <w:rsid w:val="00DF09EB"/>
    <w:rsid w:val="00E07599"/>
    <w:rsid w:val="00E10400"/>
    <w:rsid w:val="00E14957"/>
    <w:rsid w:val="00E21C27"/>
    <w:rsid w:val="00E233BB"/>
    <w:rsid w:val="00E26458"/>
    <w:rsid w:val="00E302F9"/>
    <w:rsid w:val="00E33EB8"/>
    <w:rsid w:val="00E46BE4"/>
    <w:rsid w:val="00E62C61"/>
    <w:rsid w:val="00E81789"/>
    <w:rsid w:val="00E84E78"/>
    <w:rsid w:val="00EA0EA8"/>
    <w:rsid w:val="00EA6FC9"/>
    <w:rsid w:val="00EC172D"/>
    <w:rsid w:val="00EC5F0A"/>
    <w:rsid w:val="00EE4545"/>
    <w:rsid w:val="00EF2A4A"/>
    <w:rsid w:val="00EF692B"/>
    <w:rsid w:val="00F054A5"/>
    <w:rsid w:val="00F14B20"/>
    <w:rsid w:val="00F16B00"/>
    <w:rsid w:val="00F50C37"/>
    <w:rsid w:val="00F61C1B"/>
    <w:rsid w:val="00F720FA"/>
    <w:rsid w:val="00F9058C"/>
    <w:rsid w:val="00FC4B84"/>
    <w:rsid w:val="00FD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iPriority w:val="99"/>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0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iPriority w:val="99"/>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0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EB09AC-62E3-4A07-836C-0E9CAE51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9166</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«ПК ГЕО»</dc:creator>
  <cp:lastModifiedBy>Емельянова Марина Анатольевна</cp:lastModifiedBy>
  <cp:revision>64</cp:revision>
  <dcterms:created xsi:type="dcterms:W3CDTF">2020-06-18T04:15:00Z</dcterms:created>
  <dcterms:modified xsi:type="dcterms:W3CDTF">2020-08-12T07:23:00Z</dcterms:modified>
</cp:coreProperties>
</file>